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C4" w:rsidRPr="00B00555" w:rsidRDefault="00E01DC4" w:rsidP="00E01DC4">
      <w:pPr>
        <w:pStyle w:val="NormlWeb"/>
        <w:spacing w:before="0" w:beforeAutospacing="0" w:after="240" w:afterAutospacing="0" w:line="336" w:lineRule="atLeast"/>
        <w:rPr>
          <w:rFonts w:ascii="Verdana" w:hAnsi="Verdana" w:cs="Helvetica"/>
          <w:b/>
          <w:i/>
          <w:color w:val="444444"/>
        </w:rPr>
      </w:pPr>
      <w:r w:rsidRPr="00B00555">
        <w:rPr>
          <w:rFonts w:ascii="Verdana" w:hAnsi="Verdana" w:cs="Helvetica"/>
          <w:b/>
          <w:i/>
          <w:color w:val="444444"/>
        </w:rPr>
        <w:t>1. Modes of future reference</w:t>
      </w:r>
      <w:r w:rsidRPr="00B00555">
        <w:rPr>
          <w:rFonts w:ascii="Verdana" w:hAnsi="Verdana" w:cs="Helvetica"/>
          <w:b/>
          <w:i/>
          <w:color w:val="444444"/>
        </w:rPr>
        <w:br/>
        <w:t>What would be the difference in the following?</w:t>
      </w:r>
      <w:r w:rsidRPr="00B00555">
        <w:rPr>
          <w:rFonts w:ascii="Verdana" w:hAnsi="Verdana" w:cs="Helvetica"/>
          <w:b/>
          <w:i/>
          <w:color w:val="444444"/>
        </w:rPr>
        <w:br/>
      </w:r>
      <w:proofErr w:type="gramStart"/>
      <w:r w:rsidRPr="00B00555">
        <w:rPr>
          <w:rFonts w:ascii="Verdana" w:hAnsi="Verdana" w:cs="Helvetica"/>
          <w:b/>
          <w:i/>
          <w:color w:val="444444"/>
        </w:rPr>
        <w:t>a</w:t>
      </w:r>
      <w:proofErr w:type="gramEnd"/>
      <w:r w:rsidRPr="00B00555">
        <w:rPr>
          <w:rFonts w:ascii="Verdana" w:hAnsi="Verdana" w:cs="Helvetica"/>
          <w:b/>
          <w:i/>
          <w:color w:val="444444"/>
        </w:rPr>
        <w:t>. Elmegyek a boltba</w:t>
      </w:r>
      <w:r w:rsidRPr="00B00555">
        <w:rPr>
          <w:rFonts w:ascii="Verdana" w:hAnsi="Verdana" w:cs="Helvetica"/>
          <w:b/>
          <w:i/>
          <w:color w:val="444444"/>
        </w:rPr>
        <w:br/>
        <w:t>b. Fogok menni a boltba (and does reversing the fogok and menni convey any subtle difference in meaning?)</w:t>
      </w:r>
      <w:r w:rsidRPr="00B00555">
        <w:rPr>
          <w:rFonts w:ascii="Verdana" w:hAnsi="Verdana" w:cs="Helvetica"/>
          <w:b/>
          <w:i/>
          <w:color w:val="444444"/>
        </w:rPr>
        <w:br/>
      </w:r>
      <w:proofErr w:type="gramStart"/>
      <w:r w:rsidRPr="00B00555">
        <w:rPr>
          <w:rFonts w:ascii="Verdana" w:hAnsi="Verdana" w:cs="Helvetica"/>
          <w:b/>
          <w:i/>
          <w:color w:val="444444"/>
        </w:rPr>
        <w:t>c.</w:t>
      </w:r>
      <w:proofErr w:type="gramEnd"/>
      <w:r w:rsidRPr="00B00555">
        <w:rPr>
          <w:rFonts w:ascii="Verdana" w:hAnsi="Verdana" w:cs="Helvetica"/>
          <w:b/>
          <w:i/>
          <w:color w:val="444444"/>
        </w:rPr>
        <w:t xml:space="preserve"> El fogok menni a boltba</w:t>
      </w:r>
      <w:r w:rsidRPr="00B00555">
        <w:rPr>
          <w:rFonts w:ascii="Verdana" w:hAnsi="Verdana" w:cs="Helvetica"/>
          <w:b/>
          <w:i/>
          <w:color w:val="444444"/>
        </w:rPr>
        <w:br/>
        <w:t xml:space="preserve">I realise that in everyday speech one tends to use longer sentences and a lot is deduced by context as well. </w:t>
      </w:r>
    </w:p>
    <w:p w:rsidR="00657668" w:rsidRPr="00657668" w:rsidRDefault="00657668" w:rsidP="00E01DC4">
      <w:pPr>
        <w:pStyle w:val="NormlWeb"/>
        <w:spacing w:before="0" w:beforeAutospacing="0" w:after="240" w:afterAutospacing="0" w:line="336" w:lineRule="atLeast"/>
        <w:rPr>
          <w:rFonts w:ascii="Verdana" w:hAnsi="Verdana" w:cs="Helvetica"/>
          <w:i/>
          <w:color w:val="444444"/>
        </w:rPr>
      </w:pPr>
      <w:proofErr w:type="gramStart"/>
      <w:r w:rsidRPr="00657668">
        <w:rPr>
          <w:rFonts w:ascii="Verdana" w:hAnsi="Verdana" w:cs="Helvetica"/>
          <w:i/>
          <w:color w:val="444444"/>
        </w:rPr>
        <w:t>a</w:t>
      </w:r>
      <w:proofErr w:type="gramEnd"/>
      <w:r w:rsidRPr="00657668">
        <w:rPr>
          <w:rFonts w:ascii="Verdana" w:hAnsi="Verdana" w:cs="Helvetica"/>
          <w:i/>
          <w:color w:val="444444"/>
        </w:rPr>
        <w:t>. Elmegyek a boltba. It means two things:</w:t>
      </w:r>
    </w:p>
    <w:p w:rsidR="00657668" w:rsidRPr="00657668" w:rsidRDefault="00657668" w:rsidP="000E2BE8">
      <w:pPr>
        <w:pStyle w:val="NormlWeb"/>
        <w:spacing w:before="0" w:beforeAutospacing="0" w:after="240" w:afterAutospacing="0" w:line="336" w:lineRule="atLeast"/>
        <w:rPr>
          <w:rFonts w:ascii="Verdana" w:hAnsi="Verdana" w:cs="Helvetica"/>
          <w:i/>
          <w:color w:val="444444"/>
        </w:rPr>
      </w:pPr>
      <w:r w:rsidRPr="00657668">
        <w:rPr>
          <w:rFonts w:ascii="Verdana" w:hAnsi="Verdana" w:cs="Helvetica"/>
          <w:i/>
          <w:color w:val="444444"/>
        </w:rPr>
        <w:t>I have the intention to go to the shop right now (I’m going to the shop).</w:t>
      </w:r>
    </w:p>
    <w:p w:rsidR="00657668" w:rsidRPr="00657668" w:rsidRDefault="00657668" w:rsidP="000E2BE8">
      <w:pPr>
        <w:pStyle w:val="NormlWeb"/>
        <w:spacing w:before="0" w:beforeAutospacing="0" w:after="240" w:afterAutospacing="0" w:line="336" w:lineRule="atLeast"/>
        <w:rPr>
          <w:rFonts w:ascii="Verdana" w:hAnsi="Verdana" w:cs="Helvetica"/>
          <w:i/>
          <w:color w:val="444444"/>
        </w:rPr>
      </w:pPr>
      <w:r w:rsidRPr="00657668">
        <w:rPr>
          <w:rFonts w:ascii="Verdana" w:hAnsi="Verdana" w:cs="Helvetica"/>
          <w:i/>
          <w:color w:val="444444"/>
        </w:rPr>
        <w:t>and</w:t>
      </w:r>
    </w:p>
    <w:p w:rsidR="00657668" w:rsidRPr="00657668" w:rsidRDefault="00657668" w:rsidP="000E2BE8">
      <w:pPr>
        <w:pStyle w:val="NormlWeb"/>
        <w:spacing w:before="0" w:beforeAutospacing="0" w:after="240" w:afterAutospacing="0" w:line="336" w:lineRule="atLeast"/>
        <w:rPr>
          <w:rFonts w:ascii="Verdana" w:hAnsi="Verdana" w:cs="Helvetica"/>
          <w:i/>
          <w:color w:val="444444"/>
        </w:rPr>
      </w:pPr>
      <w:r w:rsidRPr="00657668">
        <w:rPr>
          <w:rFonts w:ascii="Verdana" w:hAnsi="Verdana" w:cs="Helvetica"/>
          <w:i/>
          <w:color w:val="444444"/>
        </w:rPr>
        <w:t>I promise I will go to the shop, but not right now (I’ll go to the shop).</w:t>
      </w:r>
    </w:p>
    <w:p w:rsidR="00657668" w:rsidRPr="00657668" w:rsidRDefault="00657668" w:rsidP="00F36BB4">
      <w:pPr>
        <w:pStyle w:val="NormlWeb"/>
        <w:spacing w:before="0" w:beforeAutospacing="0" w:after="240" w:afterAutospacing="0" w:line="336" w:lineRule="atLeast"/>
        <w:jc w:val="both"/>
        <w:rPr>
          <w:rFonts w:ascii="Verdana" w:hAnsi="Verdana" w:cs="Helvetica"/>
          <w:i/>
          <w:color w:val="444444"/>
        </w:rPr>
      </w:pPr>
      <w:r w:rsidRPr="00657668">
        <w:rPr>
          <w:rFonts w:ascii="Verdana" w:hAnsi="Verdana" w:cs="Helvetica"/>
          <w:i/>
          <w:color w:val="444444"/>
        </w:rPr>
        <w:t>b. Fogok menni a boltba. It sounds more like one action of a list.</w:t>
      </w:r>
    </w:p>
    <w:p w:rsidR="00657668" w:rsidRDefault="00657668" w:rsidP="000E2BE8">
      <w:pPr>
        <w:pStyle w:val="NormlWeb"/>
        <w:spacing w:before="0" w:beforeAutospacing="0" w:after="240" w:afterAutospacing="0" w:line="336" w:lineRule="atLeast"/>
        <w:rPr>
          <w:rFonts w:ascii="Verdana" w:hAnsi="Verdana" w:cs="Helvetica"/>
          <w:i/>
          <w:color w:val="444444"/>
        </w:rPr>
      </w:pPr>
      <w:r w:rsidRPr="00657668">
        <w:rPr>
          <w:rFonts w:ascii="Verdana" w:hAnsi="Verdana" w:cs="Helvetica"/>
          <w:i/>
          <w:color w:val="444444"/>
        </w:rPr>
        <w:t>Fogok tévézni, házit írni, aztán fogok menni a boltba…</w:t>
      </w:r>
      <w:r w:rsidRPr="00657668">
        <w:rPr>
          <w:rFonts w:ascii="Verdana" w:hAnsi="Verdana" w:cs="Helvetica"/>
          <w:i/>
          <w:color w:val="444444"/>
        </w:rPr>
        <w:br/>
        <w:t>I’ll watch tv, write my homework, then I’ll go to the shop…</w:t>
      </w:r>
    </w:p>
    <w:p w:rsidR="00D13DEB" w:rsidRPr="00657668" w:rsidRDefault="00D13DEB" w:rsidP="00F36BB4">
      <w:pPr>
        <w:pStyle w:val="NormlWeb"/>
        <w:spacing w:before="0" w:beforeAutospacing="0" w:after="240" w:afterAutospacing="0" w:line="336" w:lineRule="atLeast"/>
        <w:jc w:val="both"/>
        <w:rPr>
          <w:rFonts w:ascii="Verdana" w:hAnsi="Verdana" w:cs="Helvetica"/>
          <w:i/>
          <w:color w:val="444444"/>
        </w:rPr>
      </w:pPr>
      <w:r>
        <w:rPr>
          <w:rFonts w:ascii="Verdana" w:hAnsi="Verdana" w:cs="Helvetica"/>
          <w:i/>
          <w:color w:val="444444"/>
        </w:rPr>
        <w:t xml:space="preserve">If you ask ’Fogsz menni </w:t>
      </w:r>
      <w:r w:rsidR="00F36BB4">
        <w:rPr>
          <w:rFonts w:ascii="Verdana" w:hAnsi="Verdana" w:cs="Helvetica"/>
          <w:i/>
          <w:color w:val="444444"/>
        </w:rPr>
        <w:t xml:space="preserve">a </w:t>
      </w:r>
      <w:r>
        <w:rPr>
          <w:rFonts w:ascii="Verdana" w:hAnsi="Verdana" w:cs="Helvetica"/>
          <w:i/>
          <w:color w:val="444444"/>
        </w:rPr>
        <w:t>boltba?’, it means that you’re wondering if the person you asked even has the intention to go or not. You don’t really care if he buys milk or not. The result is not important.</w:t>
      </w:r>
    </w:p>
    <w:p w:rsidR="00657668" w:rsidRPr="00657668" w:rsidRDefault="00657668" w:rsidP="00F36BB4">
      <w:pPr>
        <w:pStyle w:val="NormlWeb"/>
        <w:spacing w:before="0" w:beforeAutospacing="0" w:after="240" w:afterAutospacing="0" w:line="336" w:lineRule="atLeast"/>
        <w:jc w:val="both"/>
        <w:rPr>
          <w:rFonts w:ascii="Verdana" w:hAnsi="Verdana" w:cs="Helvetica"/>
          <w:i/>
          <w:color w:val="444444"/>
        </w:rPr>
      </w:pPr>
      <w:proofErr w:type="gramStart"/>
      <w:r w:rsidRPr="00657668">
        <w:rPr>
          <w:rFonts w:ascii="Verdana" w:hAnsi="Verdana" w:cs="Helvetica"/>
          <w:i/>
          <w:color w:val="444444"/>
        </w:rPr>
        <w:t>c.</w:t>
      </w:r>
      <w:proofErr w:type="gramEnd"/>
      <w:r w:rsidRPr="00657668">
        <w:rPr>
          <w:rFonts w:ascii="Verdana" w:hAnsi="Verdana" w:cs="Helvetica"/>
          <w:i/>
          <w:color w:val="444444"/>
        </w:rPr>
        <w:t xml:space="preserve"> El fogok menni a boltba. This is a strong intention.</w:t>
      </w:r>
    </w:p>
    <w:p w:rsidR="00657668" w:rsidRPr="00657668" w:rsidRDefault="00657668" w:rsidP="000E2BE8">
      <w:pPr>
        <w:pStyle w:val="NormlWeb"/>
        <w:spacing w:before="0" w:beforeAutospacing="0" w:after="240" w:afterAutospacing="0" w:line="336" w:lineRule="atLeast"/>
        <w:rPr>
          <w:rFonts w:ascii="Verdana" w:hAnsi="Verdana" w:cs="Helvetica"/>
          <w:i/>
          <w:color w:val="444444"/>
        </w:rPr>
      </w:pPr>
      <w:r w:rsidRPr="00657668">
        <w:rPr>
          <w:rFonts w:ascii="Verdana" w:hAnsi="Verdana" w:cs="Helvetica"/>
          <w:i/>
          <w:color w:val="444444"/>
        </w:rPr>
        <w:t>I’m (definitely) going to the shop. It is my firm will to do so.</w:t>
      </w:r>
    </w:p>
    <w:p w:rsidR="00D13DEB" w:rsidRDefault="00D13DEB" w:rsidP="00F36BB4">
      <w:pPr>
        <w:pStyle w:val="NormlWeb"/>
        <w:spacing w:before="0" w:beforeAutospacing="0" w:after="240" w:afterAutospacing="0" w:line="336" w:lineRule="atLeast"/>
        <w:jc w:val="both"/>
        <w:rPr>
          <w:rFonts w:ascii="Verdana" w:hAnsi="Verdana" w:cs="Helvetica"/>
          <w:i/>
          <w:color w:val="444444"/>
        </w:rPr>
      </w:pPr>
      <w:r>
        <w:rPr>
          <w:rFonts w:ascii="Verdana" w:hAnsi="Verdana" w:cs="Helvetica"/>
          <w:i/>
          <w:color w:val="444444"/>
        </w:rPr>
        <w:t>If you ask ’</w:t>
      </w:r>
      <w:r>
        <w:rPr>
          <w:rFonts w:ascii="Verdana" w:hAnsi="Verdana" w:cs="Helvetica"/>
          <w:i/>
          <w:color w:val="444444"/>
        </w:rPr>
        <w:t>El f</w:t>
      </w:r>
      <w:r>
        <w:rPr>
          <w:rFonts w:ascii="Verdana" w:hAnsi="Verdana" w:cs="Helvetica"/>
          <w:i/>
          <w:color w:val="444444"/>
        </w:rPr>
        <w:t xml:space="preserve">ogsz menni </w:t>
      </w:r>
      <w:r w:rsidR="00FC6EA6">
        <w:rPr>
          <w:rFonts w:ascii="Verdana" w:hAnsi="Verdana" w:cs="Helvetica"/>
          <w:i/>
          <w:color w:val="444444"/>
        </w:rPr>
        <w:t xml:space="preserve">a </w:t>
      </w:r>
      <w:r>
        <w:rPr>
          <w:rFonts w:ascii="Verdana" w:hAnsi="Verdana" w:cs="Helvetica"/>
          <w:i/>
          <w:color w:val="444444"/>
        </w:rPr>
        <w:t>boltba?’, it means that you</w:t>
      </w:r>
      <w:r>
        <w:rPr>
          <w:rFonts w:ascii="Verdana" w:hAnsi="Verdana" w:cs="Helvetica"/>
          <w:i/>
          <w:color w:val="444444"/>
        </w:rPr>
        <w:t xml:space="preserve"> want to know how it ends. You expect the </w:t>
      </w:r>
      <w:r>
        <w:rPr>
          <w:rFonts w:ascii="Verdana" w:hAnsi="Verdana" w:cs="Helvetica"/>
          <w:i/>
          <w:color w:val="444444"/>
        </w:rPr>
        <w:t>person you asked</w:t>
      </w:r>
      <w:r>
        <w:rPr>
          <w:rFonts w:ascii="Verdana" w:hAnsi="Verdana" w:cs="Helvetica"/>
          <w:i/>
          <w:color w:val="444444"/>
        </w:rPr>
        <w:t xml:space="preserve"> to say yes because you’ve run out of milk and if he goes to the shop, he can buy milk, bring it home and you have it again. So you want that his going to the shop be accomplished. It is the result that counts.</w:t>
      </w:r>
    </w:p>
    <w:p w:rsidR="00197D47" w:rsidRPr="00197D47" w:rsidRDefault="00197D47" w:rsidP="00D13DEB">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w:t>
      </w:r>
    </w:p>
    <w:p w:rsidR="00E01DC4" w:rsidRPr="00B00555" w:rsidRDefault="00E01DC4" w:rsidP="00E01DC4">
      <w:pPr>
        <w:pStyle w:val="NormlWeb"/>
        <w:spacing w:before="0" w:beforeAutospacing="0" w:after="240" w:afterAutospacing="0" w:line="336" w:lineRule="atLeast"/>
        <w:rPr>
          <w:rFonts w:ascii="Verdana" w:hAnsi="Verdana" w:cs="Helvetica"/>
          <w:b/>
          <w:i/>
          <w:color w:val="444444"/>
        </w:rPr>
      </w:pPr>
      <w:r w:rsidRPr="00B00555">
        <w:rPr>
          <w:rFonts w:ascii="Verdana" w:hAnsi="Verdana" w:cs="Helvetica"/>
          <w:b/>
          <w:i/>
          <w:color w:val="444444"/>
        </w:rPr>
        <w:t>2. Does Hungarian have subtle ways of expressing future perfect, future perfect progressive, pluperfect, pluperfect progressive using coverbs, or is it more about knowing the entire sentence and deducing by context?</w:t>
      </w:r>
    </w:p>
    <w:p w:rsidR="00DA2DEC" w:rsidRDefault="00DA2DEC" w:rsidP="00002052">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Coverbs are really not there to add shades to tenses. All day can do is indicating direction literally and figuratively and change the meaning of a </w:t>
      </w:r>
      <w:r>
        <w:rPr>
          <w:rFonts w:ascii="Verdana" w:hAnsi="Verdana" w:cs="Helvetica"/>
          <w:color w:val="444444"/>
        </w:rPr>
        <w:lastRenderedPageBreak/>
        <w:t>verb in a subtle or radical way.</w:t>
      </w:r>
      <w:r w:rsidR="00667BB9">
        <w:rPr>
          <w:rFonts w:ascii="Verdana" w:hAnsi="Verdana" w:cs="Helvetica"/>
          <w:color w:val="444444"/>
        </w:rPr>
        <w:t xml:space="preserve"> However, there is absolutely no possibility for them to ”insert” subtle changes in how we perceive the way a tense expresses time.</w:t>
      </w:r>
    </w:p>
    <w:p w:rsidR="00667BB9" w:rsidRPr="00586061" w:rsidRDefault="00D01F90" w:rsidP="00E01DC4">
      <w:pPr>
        <w:pStyle w:val="NormlWeb"/>
        <w:spacing w:before="0" w:beforeAutospacing="0" w:after="240" w:afterAutospacing="0" w:line="336" w:lineRule="atLeast"/>
        <w:rPr>
          <w:rFonts w:ascii="Verdana" w:hAnsi="Verdana" w:cs="Helvetica"/>
          <w:b/>
          <w:color w:val="444444"/>
          <w:u w:val="single"/>
        </w:rPr>
      </w:pPr>
      <w:r w:rsidRPr="00586061">
        <w:rPr>
          <w:rFonts w:ascii="Verdana" w:hAnsi="Verdana" w:cs="Helvetica"/>
          <w:b/>
          <w:color w:val="444444"/>
          <w:u w:val="single"/>
        </w:rPr>
        <w:t>FUTURE PERFECT</w:t>
      </w:r>
      <w:r w:rsidR="00586061">
        <w:rPr>
          <w:rFonts w:ascii="Verdana" w:hAnsi="Verdana" w:cs="Helvetica"/>
          <w:b/>
          <w:color w:val="444444"/>
          <w:u w:val="single"/>
        </w:rPr>
        <w:t xml:space="preserve"> SIMPLE</w:t>
      </w:r>
    </w:p>
    <w:p w:rsidR="00D01F90" w:rsidRDefault="00D01F90" w:rsidP="00002052">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As a matter of fact, there are three tenses you can use in Hungarian for Future Perfect: present, past and future (periphrased with the auxiliary verb ’fog’)</w:t>
      </w:r>
      <w:r w:rsidR="00DA1F69">
        <w:rPr>
          <w:rFonts w:ascii="Verdana" w:hAnsi="Verdana" w:cs="Helvetica"/>
          <w:color w:val="444444"/>
        </w:rPr>
        <w:t>.</w:t>
      </w:r>
    </w:p>
    <w:p w:rsidR="00DA1F69" w:rsidRDefault="00DA1F69"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Let our basic sentence be:</w:t>
      </w:r>
    </w:p>
    <w:p w:rsidR="00DA1F69" w:rsidRDefault="00D01F90" w:rsidP="00E01DC4">
      <w:pPr>
        <w:pStyle w:val="NormlWeb"/>
        <w:spacing w:before="0" w:beforeAutospacing="0" w:after="240" w:afterAutospacing="0" w:line="336" w:lineRule="atLeast"/>
        <w:rPr>
          <w:rFonts w:ascii="Verdana" w:hAnsi="Verdana" w:cs="Helvetica"/>
          <w:color w:val="444444"/>
        </w:rPr>
      </w:pPr>
      <w:r w:rsidRPr="00DA1F69">
        <w:rPr>
          <w:rFonts w:ascii="Verdana" w:hAnsi="Verdana" w:cs="Helvetica"/>
          <w:b/>
          <w:color w:val="444444"/>
        </w:rPr>
        <w:t>I will have extinguished</w:t>
      </w:r>
      <w:r>
        <w:rPr>
          <w:rFonts w:ascii="Verdana" w:hAnsi="Verdana" w:cs="Helvetica"/>
          <w:color w:val="444444"/>
        </w:rPr>
        <w:t xml:space="preserve"> the fire </w:t>
      </w:r>
      <w:r w:rsidR="00DA1F69">
        <w:rPr>
          <w:rFonts w:ascii="Verdana" w:hAnsi="Verdana" w:cs="Helvetica"/>
          <w:color w:val="444444"/>
        </w:rPr>
        <w:t xml:space="preserve">by the time the firemen </w:t>
      </w:r>
      <w:r w:rsidR="00DA1F69" w:rsidRPr="00DA1F69">
        <w:rPr>
          <w:rFonts w:ascii="Verdana" w:hAnsi="Verdana" w:cs="Helvetica"/>
          <w:color w:val="444444"/>
          <w:u w:val="single"/>
        </w:rPr>
        <w:t>arrive</w:t>
      </w:r>
      <w:r w:rsidR="00DA1F69">
        <w:rPr>
          <w:rFonts w:ascii="Verdana" w:hAnsi="Verdana" w:cs="Helvetica"/>
          <w:color w:val="444444"/>
        </w:rPr>
        <w:t>.</w:t>
      </w:r>
    </w:p>
    <w:p w:rsidR="00DA1F69" w:rsidRDefault="00DA1F69" w:rsidP="00002052">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’I will have extinguished’ is Future Perfect. This English tense expresses the fact that </w:t>
      </w:r>
      <w:r>
        <w:rPr>
          <w:rFonts w:ascii="Verdana" w:hAnsi="Verdana" w:cs="Helvetica"/>
          <w:color w:val="444444"/>
        </w:rPr>
        <w:t xml:space="preserve">someone will do something that is done/finished in the </w:t>
      </w:r>
      <w:r>
        <w:rPr>
          <w:rFonts w:ascii="Verdana" w:hAnsi="Verdana" w:cs="Helvetica"/>
          <w:color w:val="444444"/>
        </w:rPr>
        <w:t xml:space="preserve">future by the time a certain event happens. So this is really an event in the past of th future. The action expressed with Future Perfect happens before the action introduced by the conjunction ’by the time’ in the </w:t>
      </w:r>
      <w:r w:rsidR="00E46D68">
        <w:rPr>
          <w:rFonts w:ascii="Verdana" w:hAnsi="Verdana" w:cs="Helvetica"/>
          <w:color w:val="444444"/>
        </w:rPr>
        <w:t xml:space="preserve">subordinate </w:t>
      </w:r>
      <w:r>
        <w:rPr>
          <w:rFonts w:ascii="Verdana" w:hAnsi="Verdana" w:cs="Helvetica"/>
          <w:color w:val="444444"/>
        </w:rPr>
        <w:t>clause.</w:t>
      </w:r>
    </w:p>
    <w:p w:rsidR="009E7125" w:rsidRDefault="009E7125"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Let’s see how you can translate it in Hungarian.</w:t>
      </w:r>
    </w:p>
    <w:p w:rsidR="00D01F90" w:rsidRDefault="00DA1F69" w:rsidP="00E01DC4">
      <w:pPr>
        <w:pStyle w:val="NormlWeb"/>
        <w:spacing w:before="0" w:beforeAutospacing="0" w:after="240" w:afterAutospacing="0" w:line="336" w:lineRule="atLeast"/>
        <w:rPr>
          <w:rFonts w:ascii="Verdana" w:hAnsi="Verdana" w:cs="Helvetica"/>
          <w:color w:val="444444"/>
        </w:rPr>
      </w:pPr>
      <w:proofErr w:type="gramStart"/>
      <w:r>
        <w:rPr>
          <w:rFonts w:ascii="Verdana" w:hAnsi="Verdana" w:cs="Helvetica"/>
          <w:color w:val="444444"/>
        </w:rPr>
        <w:t>a</w:t>
      </w:r>
      <w:proofErr w:type="gramEnd"/>
      <w:r>
        <w:rPr>
          <w:rFonts w:ascii="Verdana" w:hAnsi="Verdana" w:cs="Helvetica"/>
          <w:color w:val="444444"/>
        </w:rPr>
        <w:t>.</w:t>
      </w:r>
      <w:r>
        <w:rPr>
          <w:rFonts w:ascii="Verdana" w:hAnsi="Verdana" w:cs="Helvetica"/>
          <w:color w:val="444444"/>
        </w:rPr>
        <w:br/>
      </w:r>
      <w:r w:rsidR="00D01F90">
        <w:rPr>
          <w:rFonts w:ascii="Verdana" w:hAnsi="Verdana" w:cs="Helvetica"/>
          <w:color w:val="444444"/>
        </w:rPr>
        <w:t xml:space="preserve">Mire a tűzoltók </w:t>
      </w:r>
      <w:r w:rsidR="00D01F90" w:rsidRPr="009E7125">
        <w:rPr>
          <w:rFonts w:ascii="Verdana" w:hAnsi="Verdana" w:cs="Helvetica"/>
          <w:color w:val="444444"/>
          <w:u w:val="single"/>
        </w:rPr>
        <w:t>megérkeznek</w:t>
      </w:r>
      <w:r w:rsidR="00D01F90">
        <w:rPr>
          <w:rFonts w:ascii="Verdana" w:hAnsi="Verdana" w:cs="Helvetica"/>
          <w:color w:val="444444"/>
        </w:rPr>
        <w:t xml:space="preserve">, (addigra) már </w:t>
      </w:r>
      <w:r w:rsidR="00D01F90" w:rsidRPr="009E7125">
        <w:rPr>
          <w:rFonts w:ascii="Verdana" w:hAnsi="Verdana" w:cs="Helvetica"/>
          <w:b/>
          <w:color w:val="444444"/>
        </w:rPr>
        <w:t>eloltom</w:t>
      </w:r>
      <w:r w:rsidR="00D01F90">
        <w:rPr>
          <w:rFonts w:ascii="Verdana" w:hAnsi="Verdana" w:cs="Helvetica"/>
          <w:color w:val="444444"/>
        </w:rPr>
        <w:t xml:space="preserve"> a tüzet.</w:t>
      </w:r>
      <w:r w:rsidR="00D01F90">
        <w:rPr>
          <w:rFonts w:ascii="Verdana" w:hAnsi="Verdana" w:cs="Helvetica"/>
          <w:color w:val="444444"/>
        </w:rPr>
        <w:br/>
      </w:r>
      <w:r>
        <w:rPr>
          <w:rFonts w:ascii="Verdana" w:hAnsi="Verdana" w:cs="Helvetica"/>
          <w:color w:val="444444"/>
        </w:rPr>
        <w:t>b.</w:t>
      </w:r>
      <w:r>
        <w:rPr>
          <w:rFonts w:ascii="Verdana" w:hAnsi="Verdana" w:cs="Helvetica"/>
          <w:color w:val="444444"/>
        </w:rPr>
        <w:br/>
      </w:r>
      <w:r w:rsidR="00D01F90">
        <w:rPr>
          <w:rFonts w:ascii="Verdana" w:hAnsi="Verdana" w:cs="Helvetica"/>
          <w:color w:val="444444"/>
        </w:rPr>
        <w:t xml:space="preserve">Mire a tűzoltók </w:t>
      </w:r>
      <w:r w:rsidR="00D01F90" w:rsidRPr="009E7125">
        <w:rPr>
          <w:rFonts w:ascii="Verdana" w:hAnsi="Verdana" w:cs="Helvetica"/>
          <w:color w:val="444444"/>
          <w:u w:val="single"/>
        </w:rPr>
        <w:t>megérkeznek</w:t>
      </w:r>
      <w:r w:rsidR="00D01F90">
        <w:rPr>
          <w:rFonts w:ascii="Verdana" w:hAnsi="Verdana" w:cs="Helvetica"/>
          <w:color w:val="444444"/>
        </w:rPr>
        <w:t xml:space="preserve">, (addigra) már </w:t>
      </w:r>
      <w:r w:rsidR="00D01F90" w:rsidRPr="009E7125">
        <w:rPr>
          <w:rFonts w:ascii="Verdana" w:hAnsi="Verdana" w:cs="Helvetica"/>
          <w:b/>
          <w:color w:val="444444"/>
        </w:rPr>
        <w:t>elolto</w:t>
      </w:r>
      <w:r w:rsidR="00D01F90" w:rsidRPr="009E7125">
        <w:rPr>
          <w:rFonts w:ascii="Verdana" w:hAnsi="Verdana" w:cs="Helvetica"/>
          <w:b/>
          <w:color w:val="444444"/>
        </w:rPr>
        <w:t>tta</w:t>
      </w:r>
      <w:r w:rsidR="00D01F90" w:rsidRPr="009E7125">
        <w:rPr>
          <w:rFonts w:ascii="Verdana" w:hAnsi="Verdana" w:cs="Helvetica"/>
          <w:b/>
          <w:color w:val="444444"/>
        </w:rPr>
        <w:t>m</w:t>
      </w:r>
      <w:r w:rsidR="00D01F90">
        <w:rPr>
          <w:rFonts w:ascii="Verdana" w:hAnsi="Verdana" w:cs="Helvetica"/>
          <w:color w:val="444444"/>
        </w:rPr>
        <w:t xml:space="preserve"> a tüzet.</w:t>
      </w:r>
      <w:r w:rsidR="00D01F90">
        <w:rPr>
          <w:rFonts w:ascii="Verdana" w:hAnsi="Verdana" w:cs="Helvetica"/>
          <w:color w:val="444444"/>
        </w:rPr>
        <w:br/>
      </w:r>
      <w:proofErr w:type="gramStart"/>
      <w:r>
        <w:rPr>
          <w:rFonts w:ascii="Verdana" w:hAnsi="Verdana" w:cs="Helvetica"/>
          <w:color w:val="444444"/>
        </w:rPr>
        <w:t>c.</w:t>
      </w:r>
      <w:proofErr w:type="gramEnd"/>
      <w:r>
        <w:rPr>
          <w:rFonts w:ascii="Verdana" w:hAnsi="Verdana" w:cs="Helvetica"/>
          <w:color w:val="444444"/>
        </w:rPr>
        <w:br/>
      </w:r>
      <w:r w:rsidR="00D01F90">
        <w:rPr>
          <w:rFonts w:ascii="Verdana" w:hAnsi="Verdana" w:cs="Helvetica"/>
          <w:color w:val="444444"/>
        </w:rPr>
        <w:t xml:space="preserve">Mire a tűzoltók </w:t>
      </w:r>
      <w:r w:rsidR="00D01F90" w:rsidRPr="009E7125">
        <w:rPr>
          <w:rFonts w:ascii="Verdana" w:hAnsi="Verdana" w:cs="Helvetica"/>
          <w:color w:val="444444"/>
          <w:u w:val="single"/>
        </w:rPr>
        <w:t>megérkeznek</w:t>
      </w:r>
      <w:r w:rsidR="00D01F90">
        <w:rPr>
          <w:rFonts w:ascii="Verdana" w:hAnsi="Verdana" w:cs="Helvetica"/>
          <w:color w:val="444444"/>
        </w:rPr>
        <w:t xml:space="preserve">, (addigra) már </w:t>
      </w:r>
      <w:r w:rsidR="00D01F90" w:rsidRPr="009E7125">
        <w:rPr>
          <w:rFonts w:ascii="Verdana" w:hAnsi="Verdana" w:cs="Helvetica"/>
          <w:b/>
          <w:color w:val="444444"/>
        </w:rPr>
        <w:t>el</w:t>
      </w:r>
      <w:r w:rsidR="00D01F90" w:rsidRPr="009E7125">
        <w:rPr>
          <w:rFonts w:ascii="Verdana" w:hAnsi="Verdana" w:cs="Helvetica"/>
          <w:b/>
          <w:color w:val="444444"/>
        </w:rPr>
        <w:t xml:space="preserve"> fogom oltani</w:t>
      </w:r>
      <w:r w:rsidR="00D01F90">
        <w:rPr>
          <w:rFonts w:ascii="Verdana" w:hAnsi="Verdana" w:cs="Helvetica"/>
          <w:color w:val="444444"/>
        </w:rPr>
        <w:t xml:space="preserve"> a tüzet.</w:t>
      </w:r>
    </w:p>
    <w:p w:rsidR="00DA1F69" w:rsidRDefault="00DA1F69" w:rsidP="00DA1F69">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The literal translation for the three sentences would be:</w:t>
      </w:r>
    </w:p>
    <w:p w:rsidR="00DA1F69" w:rsidRPr="00DA2DEC" w:rsidRDefault="00537DBB" w:rsidP="00DA1F69">
      <w:pPr>
        <w:pStyle w:val="NormlWeb"/>
        <w:spacing w:before="0" w:beforeAutospacing="0" w:after="240" w:afterAutospacing="0" w:line="336" w:lineRule="atLeast"/>
        <w:rPr>
          <w:rFonts w:ascii="Verdana" w:hAnsi="Verdana" w:cs="Helvetica"/>
          <w:color w:val="444444"/>
        </w:rPr>
      </w:pPr>
      <w:proofErr w:type="gramStart"/>
      <w:r>
        <w:rPr>
          <w:rFonts w:ascii="Verdana" w:hAnsi="Verdana" w:cs="Helvetica"/>
          <w:color w:val="444444"/>
        </w:rPr>
        <w:t>a</w:t>
      </w:r>
      <w:proofErr w:type="gramEnd"/>
      <w:r>
        <w:rPr>
          <w:rFonts w:ascii="Verdana" w:hAnsi="Verdana" w:cs="Helvetica"/>
          <w:color w:val="444444"/>
        </w:rPr>
        <w:t>.</w:t>
      </w:r>
      <w:r>
        <w:rPr>
          <w:rFonts w:ascii="Verdana" w:hAnsi="Verdana" w:cs="Helvetica"/>
          <w:color w:val="444444"/>
        </w:rPr>
        <w:br/>
      </w:r>
      <w:r w:rsidR="00DA1F69">
        <w:rPr>
          <w:rFonts w:ascii="Verdana" w:hAnsi="Verdana" w:cs="Helvetica"/>
          <w:color w:val="444444"/>
        </w:rPr>
        <w:t xml:space="preserve">By when the firemen </w:t>
      </w:r>
      <w:r w:rsidR="00DA1F69" w:rsidRPr="00537DBB">
        <w:rPr>
          <w:rFonts w:ascii="Verdana" w:hAnsi="Verdana" w:cs="Helvetica"/>
          <w:color w:val="444444"/>
          <w:u w:val="single"/>
        </w:rPr>
        <w:t>arrive</w:t>
      </w:r>
      <w:r w:rsidR="00DA1F69">
        <w:rPr>
          <w:rFonts w:ascii="Verdana" w:hAnsi="Verdana" w:cs="Helvetica"/>
          <w:color w:val="444444"/>
        </w:rPr>
        <w:t xml:space="preserve">, (by that time) </w:t>
      </w:r>
      <w:r w:rsidR="00DA1F69" w:rsidRPr="00537DBB">
        <w:rPr>
          <w:rFonts w:ascii="Verdana" w:hAnsi="Verdana" w:cs="Helvetica"/>
          <w:b/>
          <w:color w:val="444444"/>
        </w:rPr>
        <w:t>I</w:t>
      </w:r>
      <w:r w:rsidR="00DA1F69">
        <w:rPr>
          <w:rFonts w:ascii="Verdana" w:hAnsi="Verdana" w:cs="Helvetica"/>
          <w:color w:val="444444"/>
        </w:rPr>
        <w:t xml:space="preserve"> already </w:t>
      </w:r>
      <w:r w:rsidR="00DA1F69" w:rsidRPr="00537DBB">
        <w:rPr>
          <w:rFonts w:ascii="Verdana" w:hAnsi="Verdana" w:cs="Helvetica"/>
          <w:b/>
          <w:color w:val="444444"/>
        </w:rPr>
        <w:t>extinguish</w:t>
      </w:r>
      <w:r w:rsidR="00DA1F69">
        <w:rPr>
          <w:rFonts w:ascii="Verdana" w:hAnsi="Verdana" w:cs="Helvetica"/>
          <w:color w:val="444444"/>
        </w:rPr>
        <w:t xml:space="preserve"> the fire.</w:t>
      </w:r>
      <w:r w:rsidR="00DA1F69">
        <w:rPr>
          <w:rFonts w:ascii="Verdana" w:hAnsi="Verdana" w:cs="Helvetica"/>
          <w:color w:val="444444"/>
        </w:rPr>
        <w:br/>
      </w:r>
      <w:r>
        <w:rPr>
          <w:rFonts w:ascii="Verdana" w:hAnsi="Verdana" w:cs="Helvetica"/>
          <w:color w:val="444444"/>
        </w:rPr>
        <w:t>b.</w:t>
      </w:r>
      <w:r>
        <w:rPr>
          <w:rFonts w:ascii="Verdana" w:hAnsi="Verdana" w:cs="Helvetica"/>
          <w:color w:val="444444"/>
        </w:rPr>
        <w:br/>
      </w:r>
      <w:r w:rsidR="00DA1F69">
        <w:rPr>
          <w:rFonts w:ascii="Verdana" w:hAnsi="Verdana" w:cs="Helvetica"/>
          <w:color w:val="444444"/>
        </w:rPr>
        <w:t xml:space="preserve">By when the firemen </w:t>
      </w:r>
      <w:r w:rsidR="00DA1F69" w:rsidRPr="00537DBB">
        <w:rPr>
          <w:rFonts w:ascii="Verdana" w:hAnsi="Verdana" w:cs="Helvetica"/>
          <w:color w:val="444444"/>
          <w:u w:val="single"/>
        </w:rPr>
        <w:t>arrive</w:t>
      </w:r>
      <w:r w:rsidR="00DA1F69">
        <w:rPr>
          <w:rFonts w:ascii="Verdana" w:hAnsi="Verdana" w:cs="Helvetica"/>
          <w:color w:val="444444"/>
        </w:rPr>
        <w:t xml:space="preserve">, (by that time) </w:t>
      </w:r>
      <w:r w:rsidR="00DA1F69" w:rsidRPr="00537DBB">
        <w:rPr>
          <w:rFonts w:ascii="Verdana" w:hAnsi="Verdana" w:cs="Helvetica"/>
          <w:b/>
          <w:color w:val="444444"/>
        </w:rPr>
        <w:t>I</w:t>
      </w:r>
      <w:r w:rsidR="00DA1F69">
        <w:rPr>
          <w:rFonts w:ascii="Verdana" w:hAnsi="Verdana" w:cs="Helvetica"/>
          <w:color w:val="444444"/>
        </w:rPr>
        <w:t xml:space="preserve"> already </w:t>
      </w:r>
      <w:r w:rsidR="00DA1F69" w:rsidRPr="00537DBB">
        <w:rPr>
          <w:rFonts w:ascii="Verdana" w:hAnsi="Verdana" w:cs="Helvetica"/>
          <w:b/>
          <w:color w:val="444444"/>
        </w:rPr>
        <w:t>extinguished</w:t>
      </w:r>
      <w:r w:rsidR="00DA1F69">
        <w:rPr>
          <w:rFonts w:ascii="Verdana" w:hAnsi="Verdana" w:cs="Helvetica"/>
          <w:color w:val="444444"/>
        </w:rPr>
        <w:t xml:space="preserve"> the fire.</w:t>
      </w:r>
      <w:r w:rsidR="00DA1F69">
        <w:rPr>
          <w:rFonts w:ascii="Verdana" w:hAnsi="Verdana" w:cs="Helvetica"/>
          <w:color w:val="444444"/>
        </w:rPr>
        <w:br/>
      </w:r>
      <w:r>
        <w:rPr>
          <w:rFonts w:ascii="Verdana" w:hAnsi="Verdana" w:cs="Helvetica"/>
          <w:color w:val="444444"/>
        </w:rPr>
        <w:t>c.</w:t>
      </w:r>
      <w:r>
        <w:rPr>
          <w:rFonts w:ascii="Verdana" w:hAnsi="Verdana" w:cs="Helvetica"/>
          <w:color w:val="444444"/>
        </w:rPr>
        <w:br/>
      </w:r>
      <w:r w:rsidR="00DA1F69">
        <w:rPr>
          <w:rFonts w:ascii="Verdana" w:hAnsi="Verdana" w:cs="Helvetica"/>
          <w:color w:val="444444"/>
        </w:rPr>
        <w:t xml:space="preserve">By when the firemen </w:t>
      </w:r>
      <w:r w:rsidR="00DA1F69" w:rsidRPr="00537DBB">
        <w:rPr>
          <w:rFonts w:ascii="Verdana" w:hAnsi="Verdana" w:cs="Helvetica"/>
          <w:color w:val="444444"/>
          <w:u w:val="single"/>
        </w:rPr>
        <w:t>arrive</w:t>
      </w:r>
      <w:r w:rsidR="00DA1F69">
        <w:rPr>
          <w:rFonts w:ascii="Verdana" w:hAnsi="Verdana" w:cs="Helvetica"/>
          <w:color w:val="444444"/>
        </w:rPr>
        <w:t xml:space="preserve">, (by that time) </w:t>
      </w:r>
      <w:r w:rsidR="00DA1F69" w:rsidRPr="00537DBB">
        <w:rPr>
          <w:rFonts w:ascii="Verdana" w:hAnsi="Verdana" w:cs="Helvetica"/>
          <w:b/>
          <w:color w:val="444444"/>
        </w:rPr>
        <w:t>I</w:t>
      </w:r>
      <w:r w:rsidR="00DA1F69">
        <w:rPr>
          <w:rFonts w:ascii="Verdana" w:hAnsi="Verdana" w:cs="Helvetica"/>
          <w:color w:val="444444"/>
        </w:rPr>
        <w:t xml:space="preserve"> will </w:t>
      </w:r>
      <w:r w:rsidR="00DA1F69" w:rsidRPr="00537DBB">
        <w:rPr>
          <w:rFonts w:ascii="Verdana" w:hAnsi="Verdana" w:cs="Helvetica"/>
          <w:b/>
          <w:color w:val="444444"/>
        </w:rPr>
        <w:t>extinguish</w:t>
      </w:r>
      <w:r w:rsidR="00DA1F69">
        <w:rPr>
          <w:rFonts w:ascii="Verdana" w:hAnsi="Verdana" w:cs="Helvetica"/>
          <w:color w:val="444444"/>
        </w:rPr>
        <w:t xml:space="preserve"> the fire.</w:t>
      </w:r>
    </w:p>
    <w:p w:rsidR="00DA2DEC" w:rsidRDefault="004B74C0"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What we realize instantly is that the sentence is reversed. Hungarian likes to say such sentences in this order for some reason. It just sounds better. Although I don’t know any rules that forbid English to do the same.</w:t>
      </w:r>
    </w:p>
    <w:p w:rsidR="004B74C0" w:rsidRDefault="004B74C0"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lastRenderedPageBreak/>
        <w:t xml:space="preserve">By the time the firemen </w:t>
      </w:r>
      <w:r w:rsidRPr="00A91FB0">
        <w:rPr>
          <w:rFonts w:ascii="Verdana" w:hAnsi="Verdana" w:cs="Helvetica"/>
          <w:color w:val="444444"/>
          <w:u w:val="single"/>
        </w:rPr>
        <w:t>arrive</w:t>
      </w:r>
      <w:r>
        <w:rPr>
          <w:rFonts w:ascii="Verdana" w:hAnsi="Verdana" w:cs="Helvetica"/>
          <w:color w:val="444444"/>
        </w:rPr>
        <w:t xml:space="preserve">, </w:t>
      </w:r>
      <w:r w:rsidRPr="00A91FB0">
        <w:rPr>
          <w:rFonts w:ascii="Verdana" w:hAnsi="Verdana" w:cs="Helvetica"/>
          <w:b/>
          <w:color w:val="444444"/>
        </w:rPr>
        <w:t>I will have extinguished</w:t>
      </w:r>
      <w:r>
        <w:rPr>
          <w:rFonts w:ascii="Verdana" w:hAnsi="Verdana" w:cs="Helvetica"/>
          <w:color w:val="444444"/>
        </w:rPr>
        <w:t xml:space="preserve"> the fire.</w:t>
      </w:r>
    </w:p>
    <w:p w:rsidR="004B74C0" w:rsidRDefault="004B74C0"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It doesn’t sound that bad at all. </w:t>
      </w:r>
      <w:r w:rsidRPr="004B74C0">
        <w:rPr>
          <w:rFonts w:ascii="Verdana" w:hAnsi="Verdana" w:cs="Helvetica"/>
          <w:color w:val="444444"/>
        </w:rPr>
        <w:sym w:font="Wingdings" w:char="F04A"/>
      </w:r>
    </w:p>
    <w:p w:rsidR="004B74C0" w:rsidRDefault="00D33EEA" w:rsidP="00002052">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So you have three tenses to work with when it comes to translate Future Perfect.</w:t>
      </w:r>
    </w:p>
    <w:p w:rsidR="00D33EEA" w:rsidRDefault="00D33EEA" w:rsidP="00002052">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I have to admit, though, that the past tense sounds better and more powerful. Because it expresses a finished action in the past, it is more suitable to express the sam</w:t>
      </w:r>
      <w:r w:rsidR="00257A0F">
        <w:rPr>
          <w:rFonts w:ascii="Verdana" w:hAnsi="Verdana" w:cs="Helvetica"/>
          <w:color w:val="444444"/>
        </w:rPr>
        <w:t>e concept regarding the future. Despite that, I recommend you use present and past tense alternately.</w:t>
      </w:r>
    </w:p>
    <w:p w:rsidR="00D33EEA" w:rsidRDefault="006C6FD4" w:rsidP="00002052">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You can emphasize the action expressed with the past tense by using </w:t>
      </w:r>
      <w:r w:rsidRPr="006C6FD4">
        <w:rPr>
          <w:rFonts w:ascii="Verdana" w:hAnsi="Verdana" w:cs="Helvetica"/>
          <w:i/>
          <w:color w:val="444444"/>
        </w:rPr>
        <w:t>már (already), rég (long ago)</w:t>
      </w:r>
      <w:r>
        <w:rPr>
          <w:rFonts w:ascii="Verdana" w:hAnsi="Verdana" w:cs="Helvetica"/>
          <w:color w:val="444444"/>
        </w:rPr>
        <w:t>.</w:t>
      </w:r>
    </w:p>
    <w:p w:rsidR="00315149" w:rsidRPr="00315149" w:rsidRDefault="00315149" w:rsidP="00002052">
      <w:pPr>
        <w:pStyle w:val="NormlWeb"/>
        <w:spacing w:before="0" w:beforeAutospacing="0" w:after="240" w:afterAutospacing="0" w:line="336" w:lineRule="atLeast"/>
        <w:jc w:val="both"/>
        <w:rPr>
          <w:rFonts w:ascii="Verdana" w:hAnsi="Verdana" w:cs="Helvetica"/>
          <w:b/>
          <w:color w:val="444444"/>
        </w:rPr>
      </w:pPr>
      <w:r w:rsidRPr="00315149">
        <w:rPr>
          <w:rFonts w:ascii="Verdana" w:hAnsi="Verdana" w:cs="Helvetica"/>
          <w:b/>
          <w:color w:val="444444"/>
        </w:rPr>
        <w:t>The main clause can be expressed by the present and past tense. True enough the present tense is much more in use.</w:t>
      </w:r>
    </w:p>
    <w:p w:rsidR="00853F4B" w:rsidRDefault="00C771F6" w:rsidP="00E01DC4">
      <w:pPr>
        <w:pStyle w:val="NormlWeb"/>
        <w:spacing w:before="0" w:beforeAutospacing="0" w:after="240" w:afterAutospacing="0" w:line="336" w:lineRule="atLeast"/>
        <w:rPr>
          <w:rFonts w:ascii="Verdana" w:hAnsi="Verdana" w:cs="Helvetica"/>
          <w:color w:val="444444"/>
        </w:rPr>
      </w:pPr>
      <w:r w:rsidRPr="00C771F6">
        <w:rPr>
          <w:rFonts w:ascii="Verdana" w:hAnsi="Verdana" w:cs="Helvetica"/>
          <w:b/>
          <w:color w:val="444444"/>
        </w:rPr>
        <w:t>I’</w:t>
      </w:r>
      <w:r>
        <w:rPr>
          <w:rFonts w:ascii="Verdana" w:hAnsi="Verdana" w:cs="Helvetica"/>
          <w:b/>
          <w:color w:val="444444"/>
        </w:rPr>
        <w:t>ll ha</w:t>
      </w:r>
      <w:r w:rsidRPr="00C771F6">
        <w:rPr>
          <w:rFonts w:ascii="Verdana" w:hAnsi="Verdana" w:cs="Helvetica"/>
          <w:b/>
          <w:color w:val="444444"/>
        </w:rPr>
        <w:t>ve repaired</w:t>
      </w:r>
      <w:r>
        <w:rPr>
          <w:rFonts w:ascii="Verdana" w:hAnsi="Verdana" w:cs="Helvetica"/>
          <w:color w:val="444444"/>
        </w:rPr>
        <w:t xml:space="preserve"> the roof by the time the rain </w:t>
      </w:r>
      <w:r w:rsidRPr="00C771F6">
        <w:rPr>
          <w:rFonts w:ascii="Verdana" w:hAnsi="Verdana" w:cs="Helvetica"/>
          <w:color w:val="444444"/>
          <w:u w:val="single"/>
        </w:rPr>
        <w:t>comes down</w:t>
      </w:r>
      <w:r>
        <w:rPr>
          <w:rFonts w:ascii="Verdana" w:hAnsi="Verdana" w:cs="Helvetica"/>
          <w:color w:val="444444"/>
        </w:rPr>
        <w:t>.</w:t>
      </w:r>
      <w:r>
        <w:rPr>
          <w:rFonts w:ascii="Verdana" w:hAnsi="Verdana" w:cs="Helvetica"/>
          <w:color w:val="444444"/>
        </w:rPr>
        <w:br/>
      </w:r>
      <w:r w:rsidR="00853F4B">
        <w:rPr>
          <w:rFonts w:ascii="Verdana" w:hAnsi="Verdana" w:cs="Helvetica"/>
          <w:color w:val="444444"/>
        </w:rPr>
        <w:t xml:space="preserve">Mire </w:t>
      </w:r>
      <w:r w:rsidR="00853F4B" w:rsidRPr="00315149">
        <w:rPr>
          <w:rFonts w:ascii="Verdana" w:hAnsi="Verdana" w:cs="Helvetica"/>
          <w:color w:val="444444"/>
          <w:u w:val="single"/>
        </w:rPr>
        <w:t>leesik</w:t>
      </w:r>
      <w:r w:rsidR="00853F4B">
        <w:rPr>
          <w:rFonts w:ascii="Verdana" w:hAnsi="Verdana" w:cs="Helvetica"/>
          <w:color w:val="444444"/>
        </w:rPr>
        <w:t xml:space="preserve"> az eső, </w:t>
      </w:r>
      <w:r w:rsidR="00853F4B" w:rsidRPr="00315149">
        <w:rPr>
          <w:rFonts w:ascii="Verdana" w:hAnsi="Verdana" w:cs="Helvetica"/>
          <w:b/>
          <w:color w:val="444444"/>
        </w:rPr>
        <w:t>befoltoz</w:t>
      </w:r>
      <w:r w:rsidR="00257A0F" w:rsidRPr="00315149">
        <w:rPr>
          <w:rFonts w:ascii="Verdana" w:hAnsi="Verdana" w:cs="Helvetica"/>
          <w:b/>
          <w:color w:val="444444"/>
        </w:rPr>
        <w:t>om</w:t>
      </w:r>
      <w:r w:rsidR="00853F4B">
        <w:rPr>
          <w:rFonts w:ascii="Verdana" w:hAnsi="Verdana" w:cs="Helvetica"/>
          <w:color w:val="444444"/>
        </w:rPr>
        <w:t xml:space="preserve"> a tetőt.</w:t>
      </w:r>
      <w:r w:rsidR="00257A0F">
        <w:rPr>
          <w:rFonts w:ascii="Verdana" w:hAnsi="Verdana" w:cs="Helvetica"/>
          <w:color w:val="444444"/>
        </w:rPr>
        <w:br/>
        <w:t xml:space="preserve">Mire </w:t>
      </w:r>
      <w:r w:rsidR="006C6FD4" w:rsidRPr="00315149">
        <w:rPr>
          <w:rFonts w:ascii="Verdana" w:hAnsi="Verdana" w:cs="Helvetica"/>
          <w:color w:val="444444"/>
          <w:u w:val="single"/>
        </w:rPr>
        <w:t>leesik</w:t>
      </w:r>
      <w:r w:rsidR="006C6FD4">
        <w:rPr>
          <w:rFonts w:ascii="Verdana" w:hAnsi="Verdana" w:cs="Helvetica"/>
          <w:color w:val="444444"/>
        </w:rPr>
        <w:t xml:space="preserve"> az eső, </w:t>
      </w:r>
      <w:r w:rsidR="006C6FD4" w:rsidRPr="00315149">
        <w:rPr>
          <w:rFonts w:ascii="Verdana" w:hAnsi="Verdana" w:cs="Helvetica"/>
          <w:i/>
          <w:color w:val="444444"/>
        </w:rPr>
        <w:t>már</w:t>
      </w:r>
      <w:r w:rsidR="006C6FD4">
        <w:rPr>
          <w:rFonts w:ascii="Verdana" w:hAnsi="Verdana" w:cs="Helvetica"/>
          <w:color w:val="444444"/>
        </w:rPr>
        <w:t xml:space="preserve"> </w:t>
      </w:r>
      <w:r w:rsidR="006C6FD4" w:rsidRPr="00315149">
        <w:rPr>
          <w:rFonts w:ascii="Verdana" w:hAnsi="Verdana" w:cs="Helvetica"/>
          <w:b/>
          <w:color w:val="444444"/>
        </w:rPr>
        <w:t>befoltoztam</w:t>
      </w:r>
      <w:r w:rsidR="006C6FD4">
        <w:rPr>
          <w:rFonts w:ascii="Verdana" w:hAnsi="Verdana" w:cs="Helvetica"/>
          <w:color w:val="444444"/>
        </w:rPr>
        <w:t xml:space="preserve"> a </w:t>
      </w:r>
      <w:r w:rsidR="00257A0F">
        <w:rPr>
          <w:rFonts w:ascii="Verdana" w:hAnsi="Verdana" w:cs="Helvetica"/>
          <w:color w:val="444444"/>
        </w:rPr>
        <w:t>tetőt.</w:t>
      </w:r>
    </w:p>
    <w:p w:rsidR="00853F4B" w:rsidRDefault="00C771F6"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The children </w:t>
      </w:r>
      <w:r w:rsidRPr="00C771F6">
        <w:rPr>
          <w:rFonts w:ascii="Verdana" w:hAnsi="Verdana" w:cs="Helvetica"/>
          <w:b/>
          <w:color w:val="444444"/>
        </w:rPr>
        <w:t>will have arrived</w:t>
      </w:r>
      <w:r>
        <w:rPr>
          <w:rFonts w:ascii="Verdana" w:hAnsi="Verdana" w:cs="Helvetica"/>
          <w:color w:val="444444"/>
        </w:rPr>
        <w:t xml:space="preserve"> by the time the lunch </w:t>
      </w:r>
      <w:r w:rsidRPr="00C771F6">
        <w:rPr>
          <w:rFonts w:ascii="Verdana" w:hAnsi="Verdana" w:cs="Helvetica"/>
          <w:color w:val="444444"/>
          <w:u w:val="single"/>
        </w:rPr>
        <w:t>is done</w:t>
      </w:r>
      <w:r>
        <w:rPr>
          <w:rFonts w:ascii="Verdana" w:hAnsi="Verdana" w:cs="Helvetica"/>
          <w:color w:val="444444"/>
        </w:rPr>
        <w:t>.</w:t>
      </w:r>
      <w:r>
        <w:rPr>
          <w:rFonts w:ascii="Verdana" w:hAnsi="Verdana" w:cs="Helvetica"/>
          <w:color w:val="444444"/>
        </w:rPr>
        <w:br/>
      </w:r>
      <w:r w:rsidR="00853F4B">
        <w:rPr>
          <w:rFonts w:ascii="Verdana" w:hAnsi="Verdana" w:cs="Helvetica"/>
          <w:color w:val="444444"/>
        </w:rPr>
        <w:t xml:space="preserve">Mire </w:t>
      </w:r>
      <w:r w:rsidR="00853F4B" w:rsidRPr="00315149">
        <w:rPr>
          <w:rFonts w:ascii="Verdana" w:hAnsi="Verdana" w:cs="Helvetica"/>
          <w:color w:val="444444"/>
          <w:u w:val="single"/>
        </w:rPr>
        <w:t>megfő</w:t>
      </w:r>
      <w:r w:rsidR="00853F4B">
        <w:rPr>
          <w:rFonts w:ascii="Verdana" w:hAnsi="Verdana" w:cs="Helvetica"/>
          <w:color w:val="444444"/>
        </w:rPr>
        <w:t xml:space="preserve"> az ebéd, a gyerekek is </w:t>
      </w:r>
      <w:r w:rsidR="00853F4B" w:rsidRPr="00315149">
        <w:rPr>
          <w:rFonts w:ascii="Verdana" w:hAnsi="Verdana" w:cs="Helvetica"/>
          <w:b/>
          <w:color w:val="444444"/>
        </w:rPr>
        <w:t>megérkeznek</w:t>
      </w:r>
      <w:r w:rsidR="00257A0F">
        <w:rPr>
          <w:rFonts w:ascii="Verdana" w:hAnsi="Verdana" w:cs="Helvetica"/>
          <w:color w:val="444444"/>
        </w:rPr>
        <w:t>.</w:t>
      </w:r>
      <w:r w:rsidR="00257A0F">
        <w:rPr>
          <w:rFonts w:ascii="Verdana" w:hAnsi="Verdana" w:cs="Helvetica"/>
          <w:color w:val="444444"/>
        </w:rPr>
        <w:br/>
        <w:t xml:space="preserve">Mire </w:t>
      </w:r>
      <w:r w:rsidR="00257A0F" w:rsidRPr="00315149">
        <w:rPr>
          <w:rFonts w:ascii="Verdana" w:hAnsi="Verdana" w:cs="Helvetica"/>
          <w:color w:val="444444"/>
          <w:u w:val="single"/>
        </w:rPr>
        <w:t>megfő</w:t>
      </w:r>
      <w:r w:rsidR="00257A0F">
        <w:rPr>
          <w:rFonts w:ascii="Verdana" w:hAnsi="Verdana" w:cs="Helvetica"/>
          <w:color w:val="444444"/>
        </w:rPr>
        <w:t xml:space="preserve"> az ebéd, </w:t>
      </w:r>
      <w:r w:rsidR="00257A0F" w:rsidRPr="00315149">
        <w:rPr>
          <w:rFonts w:ascii="Verdana" w:hAnsi="Verdana" w:cs="Helvetica"/>
          <w:i/>
          <w:color w:val="444444"/>
        </w:rPr>
        <w:t>már</w:t>
      </w:r>
      <w:r w:rsidR="00257A0F">
        <w:rPr>
          <w:rFonts w:ascii="Verdana" w:hAnsi="Verdana" w:cs="Helvetica"/>
          <w:color w:val="444444"/>
        </w:rPr>
        <w:t xml:space="preserve"> a gyerekek is </w:t>
      </w:r>
      <w:r w:rsidR="00257A0F" w:rsidRPr="00315149">
        <w:rPr>
          <w:rFonts w:ascii="Verdana" w:hAnsi="Verdana" w:cs="Helvetica"/>
          <w:b/>
          <w:color w:val="444444"/>
        </w:rPr>
        <w:t>megérkeztek</w:t>
      </w:r>
      <w:r w:rsidR="00257A0F">
        <w:rPr>
          <w:rFonts w:ascii="Verdana" w:hAnsi="Verdana" w:cs="Helvetica"/>
          <w:color w:val="444444"/>
        </w:rPr>
        <w:t>.</w:t>
      </w:r>
    </w:p>
    <w:p w:rsidR="00C771F6" w:rsidRDefault="00C771F6"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Winter </w:t>
      </w:r>
      <w:r w:rsidRPr="00C771F6">
        <w:rPr>
          <w:rFonts w:ascii="Verdana" w:hAnsi="Verdana" w:cs="Helvetica"/>
          <w:b/>
          <w:color w:val="444444"/>
        </w:rPr>
        <w:t>will have arrived</w:t>
      </w:r>
      <w:r>
        <w:rPr>
          <w:rFonts w:ascii="Verdana" w:hAnsi="Verdana" w:cs="Helvetica"/>
          <w:color w:val="444444"/>
        </w:rPr>
        <w:t xml:space="preserve"> by the time </w:t>
      </w:r>
      <w:r w:rsidRPr="00C771F6">
        <w:rPr>
          <w:rFonts w:ascii="Verdana" w:hAnsi="Verdana" w:cs="Helvetica"/>
          <w:color w:val="444444"/>
          <w:u w:val="single"/>
        </w:rPr>
        <w:t>you finish</w:t>
      </w:r>
      <w:r>
        <w:rPr>
          <w:rFonts w:ascii="Verdana" w:hAnsi="Verdana" w:cs="Helvetica"/>
          <w:color w:val="444444"/>
        </w:rPr>
        <w:t xml:space="preserve"> digging up the garden.</w:t>
      </w:r>
      <w:r>
        <w:rPr>
          <w:rFonts w:ascii="Verdana" w:hAnsi="Verdana" w:cs="Helvetica"/>
          <w:color w:val="444444"/>
        </w:rPr>
        <w:br/>
      </w:r>
      <w:r w:rsidR="006C6FD4">
        <w:rPr>
          <w:rFonts w:ascii="Verdana" w:hAnsi="Verdana" w:cs="Helvetica"/>
          <w:color w:val="444444"/>
        </w:rPr>
        <w:t xml:space="preserve">Mire </w:t>
      </w:r>
      <w:r w:rsidR="006C6FD4" w:rsidRPr="00315149">
        <w:rPr>
          <w:rFonts w:ascii="Verdana" w:hAnsi="Verdana" w:cs="Helvetica"/>
          <w:color w:val="444444"/>
          <w:u w:val="single"/>
        </w:rPr>
        <w:t>elkészültök</w:t>
      </w:r>
      <w:r w:rsidR="006C6FD4">
        <w:rPr>
          <w:rFonts w:ascii="Verdana" w:hAnsi="Verdana" w:cs="Helvetica"/>
          <w:color w:val="444444"/>
        </w:rPr>
        <w:t xml:space="preserve"> a kert f</w:t>
      </w:r>
      <w:r w:rsidR="00315149">
        <w:rPr>
          <w:rFonts w:ascii="Verdana" w:hAnsi="Verdana" w:cs="Helvetica"/>
          <w:color w:val="444444"/>
        </w:rPr>
        <w:t>elásásával,</w:t>
      </w:r>
      <w:r w:rsidR="006C6FD4">
        <w:rPr>
          <w:rFonts w:ascii="Verdana" w:hAnsi="Verdana" w:cs="Helvetica"/>
          <w:color w:val="444444"/>
        </w:rPr>
        <w:t xml:space="preserve"> </w:t>
      </w:r>
      <w:r w:rsidR="006C6FD4" w:rsidRPr="00315149">
        <w:rPr>
          <w:rFonts w:ascii="Verdana" w:hAnsi="Verdana" w:cs="Helvetica"/>
          <w:b/>
          <w:color w:val="444444"/>
        </w:rPr>
        <w:t>beköszönt</w:t>
      </w:r>
      <w:r w:rsidR="006C6FD4">
        <w:rPr>
          <w:rFonts w:ascii="Verdana" w:hAnsi="Verdana" w:cs="Helvetica"/>
          <w:color w:val="444444"/>
        </w:rPr>
        <w:t xml:space="preserve"> a tél.</w:t>
      </w:r>
      <w:r w:rsidR="006C6FD4">
        <w:rPr>
          <w:rFonts w:ascii="Verdana" w:hAnsi="Verdana" w:cs="Helvetica"/>
          <w:color w:val="444444"/>
        </w:rPr>
        <w:br/>
      </w:r>
      <w:r w:rsidR="006C6FD4">
        <w:rPr>
          <w:rFonts w:ascii="Verdana" w:hAnsi="Verdana" w:cs="Helvetica"/>
          <w:color w:val="444444"/>
        </w:rPr>
        <w:t xml:space="preserve">Mire </w:t>
      </w:r>
      <w:r w:rsidR="006C6FD4" w:rsidRPr="00315149">
        <w:rPr>
          <w:rFonts w:ascii="Verdana" w:hAnsi="Verdana" w:cs="Helvetica"/>
          <w:color w:val="444444"/>
          <w:u w:val="single"/>
        </w:rPr>
        <w:t>elkészültök</w:t>
      </w:r>
      <w:r w:rsidR="006C6FD4">
        <w:rPr>
          <w:rFonts w:ascii="Verdana" w:hAnsi="Verdana" w:cs="Helvetica"/>
          <w:color w:val="444444"/>
        </w:rPr>
        <w:t xml:space="preserve"> a kert felásásával, </w:t>
      </w:r>
      <w:r w:rsidR="006C6FD4" w:rsidRPr="00315149">
        <w:rPr>
          <w:rFonts w:ascii="Verdana" w:hAnsi="Verdana" w:cs="Helvetica"/>
          <w:i/>
          <w:color w:val="444444"/>
        </w:rPr>
        <w:t>már rég</w:t>
      </w:r>
      <w:r w:rsidR="006C6FD4">
        <w:rPr>
          <w:rFonts w:ascii="Verdana" w:hAnsi="Verdana" w:cs="Helvetica"/>
          <w:color w:val="444444"/>
        </w:rPr>
        <w:t xml:space="preserve"> </w:t>
      </w:r>
      <w:r w:rsidR="006C6FD4" w:rsidRPr="00315149">
        <w:rPr>
          <w:rFonts w:ascii="Verdana" w:hAnsi="Verdana" w:cs="Helvetica"/>
          <w:b/>
          <w:color w:val="444444"/>
        </w:rPr>
        <w:t>beköszöntött</w:t>
      </w:r>
      <w:r w:rsidR="00315149">
        <w:rPr>
          <w:rFonts w:ascii="Verdana" w:hAnsi="Verdana" w:cs="Helvetica"/>
          <w:color w:val="444444"/>
        </w:rPr>
        <w:t xml:space="preserve"> a tél.</w:t>
      </w:r>
    </w:p>
    <w:p w:rsidR="00315149" w:rsidRDefault="00315149" w:rsidP="00002052">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You can use the antecedent </w:t>
      </w:r>
      <w:r w:rsidRPr="00442E20">
        <w:rPr>
          <w:rFonts w:ascii="Verdana" w:hAnsi="Verdana" w:cs="Helvetica"/>
          <w:i/>
          <w:color w:val="444444"/>
        </w:rPr>
        <w:t>addigra (b</w:t>
      </w:r>
      <w:r w:rsidR="00364321" w:rsidRPr="00442E20">
        <w:rPr>
          <w:rFonts w:ascii="Verdana" w:hAnsi="Verdana" w:cs="Helvetica"/>
          <w:i/>
          <w:color w:val="444444"/>
        </w:rPr>
        <w:t>y</w:t>
      </w:r>
      <w:r w:rsidRPr="00442E20">
        <w:rPr>
          <w:rFonts w:ascii="Verdana" w:hAnsi="Verdana" w:cs="Helvetica"/>
          <w:i/>
          <w:color w:val="444444"/>
        </w:rPr>
        <w:t xml:space="preserve"> that time)</w:t>
      </w:r>
      <w:r>
        <w:rPr>
          <w:rFonts w:ascii="Verdana" w:hAnsi="Verdana" w:cs="Helvetica"/>
          <w:color w:val="444444"/>
        </w:rPr>
        <w:t xml:space="preserve"> if you feel like so. It is not necessary.</w:t>
      </w:r>
    </w:p>
    <w:p w:rsidR="00315149" w:rsidRDefault="00315149"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Mire leesik az eső, </w:t>
      </w:r>
      <w:r w:rsidRPr="00315149">
        <w:rPr>
          <w:rFonts w:ascii="Verdana" w:hAnsi="Verdana" w:cs="Helvetica"/>
          <w:i/>
          <w:color w:val="444444"/>
        </w:rPr>
        <w:t>addigra</w:t>
      </w:r>
      <w:r>
        <w:rPr>
          <w:rFonts w:ascii="Verdana" w:hAnsi="Verdana" w:cs="Helvetica"/>
          <w:color w:val="444444"/>
        </w:rPr>
        <w:t xml:space="preserve"> már befoltoztam a tetőt</w:t>
      </w:r>
      <w:proofErr w:type="gramStart"/>
      <w:r>
        <w:rPr>
          <w:rFonts w:ascii="Verdana" w:hAnsi="Verdana" w:cs="Helvetica"/>
          <w:color w:val="444444"/>
        </w:rPr>
        <w:t>…and</w:t>
      </w:r>
      <w:proofErr w:type="gramEnd"/>
      <w:r>
        <w:rPr>
          <w:rFonts w:ascii="Verdana" w:hAnsi="Verdana" w:cs="Helvetica"/>
          <w:color w:val="444444"/>
        </w:rPr>
        <w:t xml:space="preserve"> so on.</w:t>
      </w:r>
    </w:p>
    <w:p w:rsidR="00315149" w:rsidRDefault="00315149" w:rsidP="00E01DC4">
      <w:pPr>
        <w:pStyle w:val="NormlWeb"/>
        <w:spacing w:before="0" w:beforeAutospacing="0" w:after="240" w:afterAutospacing="0" w:line="336" w:lineRule="atLeast"/>
        <w:rPr>
          <w:rFonts w:ascii="Verdana" w:hAnsi="Verdana" w:cs="Helvetica"/>
          <w:color w:val="444444"/>
        </w:rPr>
      </w:pPr>
      <w:r w:rsidRPr="00315149">
        <w:rPr>
          <w:rFonts w:ascii="Verdana" w:hAnsi="Verdana" w:cs="Helvetica"/>
          <w:i/>
          <w:color w:val="444444"/>
        </w:rPr>
        <w:t>Mire</w:t>
      </w:r>
      <w:r>
        <w:rPr>
          <w:rFonts w:ascii="Verdana" w:hAnsi="Verdana" w:cs="Helvetica"/>
          <w:color w:val="444444"/>
        </w:rPr>
        <w:t xml:space="preserve"> is a synonym for </w:t>
      </w:r>
      <w:r w:rsidRPr="00315149">
        <w:rPr>
          <w:rFonts w:ascii="Verdana" w:hAnsi="Verdana" w:cs="Helvetica"/>
          <w:i/>
          <w:color w:val="444444"/>
        </w:rPr>
        <w:t>amikorra</w:t>
      </w:r>
      <w:r>
        <w:rPr>
          <w:rFonts w:ascii="Verdana" w:hAnsi="Verdana" w:cs="Helvetica"/>
          <w:color w:val="444444"/>
        </w:rPr>
        <w:t xml:space="preserve"> which literally means </w:t>
      </w:r>
      <w:r w:rsidRPr="00315149">
        <w:rPr>
          <w:rFonts w:ascii="Verdana" w:hAnsi="Verdana" w:cs="Helvetica"/>
          <w:i/>
          <w:color w:val="444444"/>
        </w:rPr>
        <w:t>by when</w:t>
      </w:r>
      <w:r>
        <w:rPr>
          <w:rFonts w:ascii="Verdana" w:hAnsi="Verdana" w:cs="Helvetica"/>
          <w:color w:val="444444"/>
        </w:rPr>
        <w:t>.</w:t>
      </w:r>
    </w:p>
    <w:p w:rsidR="004F338D" w:rsidRPr="00586061" w:rsidRDefault="004F338D" w:rsidP="00E01DC4">
      <w:pPr>
        <w:pStyle w:val="NormlWeb"/>
        <w:spacing w:before="0" w:beforeAutospacing="0" w:after="240" w:afterAutospacing="0" w:line="336" w:lineRule="atLeast"/>
        <w:rPr>
          <w:rFonts w:ascii="Verdana" w:hAnsi="Verdana" w:cs="Helvetica"/>
          <w:b/>
          <w:color w:val="444444"/>
          <w:u w:val="single"/>
        </w:rPr>
      </w:pPr>
      <w:r w:rsidRPr="00586061">
        <w:rPr>
          <w:rFonts w:ascii="Verdana" w:hAnsi="Verdana" w:cs="Helvetica"/>
          <w:b/>
          <w:color w:val="444444"/>
          <w:u w:val="single"/>
        </w:rPr>
        <w:t>FUTURE PERFECT PROGESSIVE/CONTINUOUS</w:t>
      </w:r>
    </w:p>
    <w:p w:rsidR="002A6561" w:rsidRDefault="002A6561" w:rsidP="00586061">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This tense expresses the same thing as Future Perfect, except it refers to action</w:t>
      </w:r>
      <w:r w:rsidR="00DA2EFB">
        <w:rPr>
          <w:rFonts w:ascii="Verdana" w:hAnsi="Verdana" w:cs="Helvetica"/>
          <w:color w:val="444444"/>
        </w:rPr>
        <w:t>s</w:t>
      </w:r>
      <w:r>
        <w:rPr>
          <w:rFonts w:ascii="Verdana" w:hAnsi="Verdana" w:cs="Helvetica"/>
          <w:color w:val="444444"/>
        </w:rPr>
        <w:t xml:space="preserve"> in progress. An action that was/will be started in the future and is still continued.</w:t>
      </w:r>
    </w:p>
    <w:p w:rsidR="002A6561" w:rsidRDefault="002A6561" w:rsidP="002A6561">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Tomorrow </w:t>
      </w:r>
      <w:r w:rsidRPr="00337B32">
        <w:rPr>
          <w:rFonts w:ascii="Verdana" w:hAnsi="Verdana" w:cs="Helvetica"/>
          <w:b/>
          <w:color w:val="444444"/>
        </w:rPr>
        <w:t>I’</w:t>
      </w:r>
      <w:r w:rsidR="00337B32">
        <w:rPr>
          <w:rFonts w:ascii="Verdana" w:hAnsi="Verdana" w:cs="Helvetica"/>
          <w:b/>
          <w:color w:val="444444"/>
        </w:rPr>
        <w:t>ll ha</w:t>
      </w:r>
      <w:r w:rsidRPr="00337B32">
        <w:rPr>
          <w:rFonts w:ascii="Verdana" w:hAnsi="Verdana" w:cs="Helvetica"/>
          <w:b/>
          <w:color w:val="444444"/>
        </w:rPr>
        <w:t>ve been working</w:t>
      </w:r>
      <w:r>
        <w:rPr>
          <w:rFonts w:ascii="Verdana" w:hAnsi="Verdana" w:cs="Helvetica"/>
          <w:color w:val="444444"/>
        </w:rPr>
        <w:t xml:space="preserve"> in the office for two years now.</w:t>
      </w:r>
    </w:p>
    <w:p w:rsidR="002A6561" w:rsidRDefault="002A6561" w:rsidP="002A6561">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lastRenderedPageBreak/>
        <w:t>Such sentences can be translated in Hungarian in two ways:</w:t>
      </w:r>
    </w:p>
    <w:p w:rsidR="002A6561" w:rsidRPr="002A6561" w:rsidRDefault="002A6561" w:rsidP="002A6561">
      <w:pPr>
        <w:pStyle w:val="NormlWeb"/>
        <w:spacing w:before="0" w:beforeAutospacing="0" w:after="240" w:afterAutospacing="0" w:line="336" w:lineRule="atLeast"/>
        <w:rPr>
          <w:rFonts w:ascii="Verdana" w:hAnsi="Verdana" w:cs="Helvetica"/>
          <w:color w:val="444444"/>
          <w:u w:val="single"/>
        </w:rPr>
      </w:pPr>
      <w:r w:rsidRPr="002A6561">
        <w:rPr>
          <w:rFonts w:ascii="Verdana" w:hAnsi="Verdana" w:cs="Helvetica"/>
          <w:color w:val="444444"/>
          <w:u w:val="single"/>
        </w:rPr>
        <w:t>First Solution</w:t>
      </w:r>
      <w:r w:rsidRPr="002A6561">
        <w:rPr>
          <w:rFonts w:ascii="Verdana" w:hAnsi="Verdana" w:cs="Helvetica"/>
          <w:color w:val="444444"/>
        </w:rPr>
        <w:t>:</w:t>
      </w:r>
    </w:p>
    <w:p w:rsidR="002A6561" w:rsidRDefault="002A6561" w:rsidP="002A6561">
      <w:pPr>
        <w:pStyle w:val="NormlWeb"/>
        <w:spacing w:before="0" w:beforeAutospacing="0" w:after="240" w:afterAutospacing="0" w:line="336" w:lineRule="atLeast"/>
        <w:rPr>
          <w:rFonts w:ascii="Verdana" w:hAnsi="Verdana" w:cs="Helvetica"/>
          <w:color w:val="444444"/>
        </w:rPr>
      </w:pPr>
      <w:r w:rsidRPr="002A6561">
        <w:rPr>
          <w:rFonts w:ascii="Verdana" w:hAnsi="Verdana" w:cs="Helvetica"/>
          <w:i/>
          <w:color w:val="444444"/>
        </w:rPr>
        <w:t>Adverb of Time</w:t>
      </w:r>
      <w:r>
        <w:rPr>
          <w:rFonts w:ascii="Verdana" w:hAnsi="Verdana" w:cs="Helvetica"/>
          <w:color w:val="444444"/>
        </w:rPr>
        <w:t xml:space="preserve"> + </w:t>
      </w:r>
      <w:r w:rsidRPr="002A6561">
        <w:rPr>
          <w:rFonts w:ascii="Verdana" w:hAnsi="Verdana" w:cs="Helvetica"/>
          <w:color w:val="444444"/>
          <w:u w:val="single"/>
        </w:rPr>
        <w:t>lesz</w:t>
      </w:r>
      <w:r>
        <w:rPr>
          <w:rFonts w:ascii="Verdana" w:hAnsi="Verdana" w:cs="Helvetica"/>
          <w:color w:val="444444"/>
        </w:rPr>
        <w:t xml:space="preserve"> + TIME EXPRESSION + hogy + </w:t>
      </w:r>
      <w:r w:rsidRPr="002A6561">
        <w:rPr>
          <w:rFonts w:ascii="Verdana" w:hAnsi="Verdana" w:cs="Helvetica"/>
          <w:b/>
          <w:color w:val="444444"/>
        </w:rPr>
        <w:t>Present Tense</w:t>
      </w:r>
    </w:p>
    <w:p w:rsidR="002A6561" w:rsidRDefault="002A6561" w:rsidP="002A6561">
      <w:pPr>
        <w:pStyle w:val="NormlWeb"/>
        <w:spacing w:before="0" w:beforeAutospacing="0" w:after="240" w:afterAutospacing="0" w:line="336" w:lineRule="atLeast"/>
        <w:rPr>
          <w:rFonts w:ascii="Verdana" w:hAnsi="Verdana" w:cs="Helvetica"/>
          <w:color w:val="444444"/>
        </w:rPr>
      </w:pPr>
      <w:r w:rsidRPr="002A6561">
        <w:rPr>
          <w:rFonts w:ascii="Verdana" w:hAnsi="Verdana" w:cs="Helvetica"/>
          <w:i/>
          <w:color w:val="444444"/>
        </w:rPr>
        <w:t>Holnap</w:t>
      </w:r>
      <w:r>
        <w:rPr>
          <w:rFonts w:ascii="Verdana" w:hAnsi="Verdana" w:cs="Helvetica"/>
          <w:color w:val="444444"/>
        </w:rPr>
        <w:t xml:space="preserve"> </w:t>
      </w:r>
      <w:r w:rsidRPr="002A6561">
        <w:rPr>
          <w:rFonts w:ascii="Verdana" w:hAnsi="Verdana" w:cs="Helvetica"/>
          <w:color w:val="444444"/>
          <w:u w:val="single"/>
        </w:rPr>
        <w:t>lesz</w:t>
      </w:r>
      <w:r>
        <w:rPr>
          <w:rFonts w:ascii="Verdana" w:hAnsi="Verdana" w:cs="Helvetica"/>
          <w:color w:val="444444"/>
        </w:rPr>
        <w:t xml:space="preserve"> </w:t>
      </w:r>
      <w:r>
        <w:rPr>
          <w:rFonts w:ascii="Verdana" w:hAnsi="Verdana" w:cs="Helvetica"/>
          <w:color w:val="444444"/>
        </w:rPr>
        <w:t>KÉT ÉVE</w:t>
      </w:r>
      <w:r>
        <w:rPr>
          <w:rFonts w:ascii="Verdana" w:hAnsi="Verdana" w:cs="Helvetica"/>
          <w:color w:val="444444"/>
        </w:rPr>
        <w:t xml:space="preserve">, hogy a hivatalban </w:t>
      </w:r>
      <w:r w:rsidRPr="002A6561">
        <w:rPr>
          <w:rFonts w:ascii="Verdana" w:hAnsi="Verdana" w:cs="Helvetica"/>
          <w:b/>
          <w:color w:val="444444"/>
        </w:rPr>
        <w:t>dolgozom</w:t>
      </w:r>
      <w:r>
        <w:rPr>
          <w:rFonts w:ascii="Verdana" w:hAnsi="Verdana" w:cs="Helvetica"/>
          <w:color w:val="444444"/>
        </w:rPr>
        <w:t>.</w:t>
      </w:r>
      <w:r>
        <w:rPr>
          <w:rFonts w:ascii="Verdana" w:hAnsi="Verdana" w:cs="Helvetica"/>
          <w:color w:val="444444"/>
        </w:rPr>
        <w:br/>
      </w:r>
      <w:r w:rsidRPr="002A6561">
        <w:rPr>
          <w:rFonts w:ascii="Verdana" w:hAnsi="Verdana" w:cs="Helvetica"/>
          <w:i/>
          <w:color w:val="444444"/>
        </w:rPr>
        <w:t>Tomorrow</w:t>
      </w:r>
      <w:r>
        <w:rPr>
          <w:rFonts w:ascii="Verdana" w:hAnsi="Verdana" w:cs="Helvetica"/>
          <w:color w:val="444444"/>
        </w:rPr>
        <w:t xml:space="preserve"> </w:t>
      </w:r>
      <w:r w:rsidRPr="002A6561">
        <w:rPr>
          <w:rFonts w:ascii="Verdana" w:hAnsi="Verdana" w:cs="Helvetica"/>
          <w:b/>
          <w:color w:val="444444"/>
        </w:rPr>
        <w:t>I’</w:t>
      </w:r>
      <w:r w:rsidR="00BC58DF">
        <w:rPr>
          <w:rFonts w:ascii="Verdana" w:hAnsi="Verdana" w:cs="Helvetica"/>
          <w:b/>
          <w:color w:val="444444"/>
        </w:rPr>
        <w:t>ll ha</w:t>
      </w:r>
      <w:r w:rsidRPr="002A6561">
        <w:rPr>
          <w:rFonts w:ascii="Verdana" w:hAnsi="Verdana" w:cs="Helvetica"/>
          <w:b/>
          <w:color w:val="444444"/>
        </w:rPr>
        <w:t>ve been working</w:t>
      </w:r>
      <w:r>
        <w:rPr>
          <w:rFonts w:ascii="Verdana" w:hAnsi="Verdana" w:cs="Helvetica"/>
          <w:color w:val="444444"/>
        </w:rPr>
        <w:t xml:space="preserve"> in the office </w:t>
      </w:r>
      <w:r>
        <w:rPr>
          <w:rFonts w:ascii="Verdana" w:hAnsi="Verdana" w:cs="Helvetica"/>
          <w:color w:val="444444"/>
        </w:rPr>
        <w:t>FOR TWO YEARS NOW</w:t>
      </w:r>
      <w:r>
        <w:rPr>
          <w:rFonts w:ascii="Verdana" w:hAnsi="Verdana" w:cs="Helvetica"/>
          <w:color w:val="444444"/>
        </w:rPr>
        <w:t>.</w:t>
      </w:r>
    </w:p>
    <w:p w:rsidR="002A6561" w:rsidRDefault="002A6561" w:rsidP="002A6561">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The literal translation is:</w:t>
      </w:r>
    </w:p>
    <w:p w:rsidR="002A6561" w:rsidRDefault="002A6561" w:rsidP="002A6561">
      <w:pPr>
        <w:pStyle w:val="NormlWeb"/>
        <w:spacing w:before="0" w:beforeAutospacing="0" w:after="240" w:afterAutospacing="0" w:line="336" w:lineRule="atLeast"/>
        <w:rPr>
          <w:rFonts w:ascii="Verdana" w:hAnsi="Verdana" w:cs="Helvetica"/>
          <w:color w:val="444444"/>
        </w:rPr>
      </w:pPr>
      <w:r w:rsidRPr="002A6561">
        <w:rPr>
          <w:rFonts w:ascii="Verdana" w:hAnsi="Verdana" w:cs="Helvetica"/>
          <w:i/>
          <w:color w:val="444444"/>
        </w:rPr>
        <w:t>Tomorrow</w:t>
      </w:r>
      <w:r>
        <w:rPr>
          <w:rFonts w:ascii="Verdana" w:hAnsi="Verdana" w:cs="Helvetica"/>
          <w:color w:val="444444"/>
        </w:rPr>
        <w:t xml:space="preserve"> </w:t>
      </w:r>
      <w:r w:rsidRPr="002A6561">
        <w:rPr>
          <w:rFonts w:ascii="Verdana" w:hAnsi="Verdana" w:cs="Helvetica"/>
          <w:color w:val="444444"/>
          <w:u w:val="single"/>
        </w:rPr>
        <w:t>it will be</w:t>
      </w:r>
      <w:r>
        <w:rPr>
          <w:rFonts w:ascii="Verdana" w:hAnsi="Verdana" w:cs="Helvetica"/>
          <w:color w:val="444444"/>
        </w:rPr>
        <w:t xml:space="preserve"> TWO YEARS that </w:t>
      </w:r>
      <w:r w:rsidRPr="002A6561">
        <w:rPr>
          <w:rFonts w:ascii="Verdana" w:hAnsi="Verdana" w:cs="Helvetica"/>
          <w:b/>
          <w:color w:val="444444"/>
        </w:rPr>
        <w:t>I work</w:t>
      </w:r>
      <w:r>
        <w:rPr>
          <w:rFonts w:ascii="Verdana" w:hAnsi="Verdana" w:cs="Helvetica"/>
          <w:color w:val="444444"/>
        </w:rPr>
        <w:t xml:space="preserve"> in the office.</w:t>
      </w:r>
    </w:p>
    <w:p w:rsidR="002A6561" w:rsidRDefault="000D3158" w:rsidP="000D3158">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The time expression has the possessive suffix –(j)e, -(j)</w:t>
      </w:r>
      <w:proofErr w:type="gramStart"/>
      <w:r>
        <w:rPr>
          <w:rFonts w:ascii="Verdana" w:hAnsi="Verdana" w:cs="Helvetica"/>
          <w:color w:val="444444"/>
        </w:rPr>
        <w:t>a</w:t>
      </w:r>
      <w:proofErr w:type="gramEnd"/>
      <w:r>
        <w:rPr>
          <w:rFonts w:ascii="Verdana" w:hAnsi="Verdana" w:cs="Helvetica"/>
          <w:color w:val="444444"/>
        </w:rPr>
        <w:t xml:space="preserve"> and here’</w:t>
      </w:r>
      <w:r w:rsidR="0084150E">
        <w:rPr>
          <w:rFonts w:ascii="Verdana" w:hAnsi="Verdana" w:cs="Helvetica"/>
          <w:color w:val="444444"/>
        </w:rPr>
        <w:t>s</w:t>
      </w:r>
      <w:r>
        <w:rPr>
          <w:rFonts w:ascii="Verdana" w:hAnsi="Verdana" w:cs="Helvetica"/>
          <w:color w:val="444444"/>
        </w:rPr>
        <w:t xml:space="preserve"> why. This is the absolute literal translation of such Hungarian sentences:</w:t>
      </w:r>
    </w:p>
    <w:p w:rsidR="000D3158" w:rsidRDefault="000D3158" w:rsidP="000D3158">
      <w:pPr>
        <w:pStyle w:val="NormlWeb"/>
        <w:spacing w:before="0" w:beforeAutospacing="0" w:after="240" w:afterAutospacing="0" w:line="336" w:lineRule="atLeast"/>
        <w:rPr>
          <w:rFonts w:ascii="Verdana" w:hAnsi="Verdana" w:cs="Helvetica"/>
          <w:color w:val="444444"/>
        </w:rPr>
      </w:pPr>
      <w:r w:rsidRPr="002A6561">
        <w:rPr>
          <w:rFonts w:ascii="Verdana" w:hAnsi="Verdana" w:cs="Helvetica"/>
          <w:i/>
          <w:color w:val="444444"/>
        </w:rPr>
        <w:t>Tomorrow</w:t>
      </w:r>
      <w:r>
        <w:rPr>
          <w:rFonts w:ascii="Verdana" w:hAnsi="Verdana" w:cs="Helvetica"/>
          <w:color w:val="444444"/>
        </w:rPr>
        <w:t xml:space="preserve"> </w:t>
      </w:r>
      <w:r w:rsidRPr="002A6561">
        <w:rPr>
          <w:rFonts w:ascii="Verdana" w:hAnsi="Verdana" w:cs="Helvetica"/>
          <w:color w:val="444444"/>
          <w:u w:val="single"/>
        </w:rPr>
        <w:t>it will be</w:t>
      </w:r>
      <w:r>
        <w:rPr>
          <w:rFonts w:ascii="Verdana" w:hAnsi="Verdana" w:cs="Helvetica"/>
          <w:color w:val="444444"/>
        </w:rPr>
        <w:t xml:space="preserve"> TWO YEARS</w:t>
      </w:r>
      <w:r>
        <w:rPr>
          <w:rFonts w:ascii="Verdana" w:hAnsi="Verdana" w:cs="Helvetica"/>
          <w:color w:val="444444"/>
        </w:rPr>
        <w:t xml:space="preserve"> of the fact</w:t>
      </w:r>
      <w:r>
        <w:rPr>
          <w:rFonts w:ascii="Verdana" w:hAnsi="Verdana" w:cs="Helvetica"/>
          <w:color w:val="444444"/>
        </w:rPr>
        <w:t xml:space="preserve"> that </w:t>
      </w:r>
      <w:r w:rsidRPr="002A6561">
        <w:rPr>
          <w:rFonts w:ascii="Verdana" w:hAnsi="Verdana" w:cs="Helvetica"/>
          <w:b/>
          <w:color w:val="444444"/>
        </w:rPr>
        <w:t>I work</w:t>
      </w:r>
      <w:r>
        <w:rPr>
          <w:rFonts w:ascii="Verdana" w:hAnsi="Verdana" w:cs="Helvetica"/>
          <w:color w:val="444444"/>
        </w:rPr>
        <w:t xml:space="preserve"> in the office.</w:t>
      </w:r>
    </w:p>
    <w:p w:rsidR="000D3158" w:rsidRDefault="000D3158" w:rsidP="00FE5B6F">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You see ’of the fact that’, which refers to a certain relationship (possession) between the two years and my working in the office.</w:t>
      </w:r>
    </w:p>
    <w:p w:rsidR="002A6561" w:rsidRDefault="00FE5B6F"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So far so good. But what if there are more time expressions?</w:t>
      </w:r>
    </w:p>
    <w:p w:rsidR="00FE5B6F" w:rsidRDefault="004F338D" w:rsidP="00E01DC4">
      <w:pPr>
        <w:pStyle w:val="NormlWeb"/>
        <w:spacing w:before="0" w:beforeAutospacing="0" w:after="240" w:afterAutospacing="0" w:line="336" w:lineRule="atLeast"/>
        <w:rPr>
          <w:rFonts w:ascii="Verdana" w:hAnsi="Verdana" w:cs="Helvetica"/>
          <w:color w:val="444444"/>
        </w:rPr>
      </w:pPr>
      <w:r w:rsidRPr="00BC58DF">
        <w:rPr>
          <w:rFonts w:ascii="Verdana" w:hAnsi="Verdana" w:cs="Helvetica"/>
          <w:i/>
          <w:color w:val="444444"/>
        </w:rPr>
        <w:t>Tomorrow next week</w:t>
      </w:r>
      <w:r>
        <w:rPr>
          <w:rFonts w:ascii="Verdana" w:hAnsi="Verdana" w:cs="Helvetica"/>
          <w:color w:val="444444"/>
        </w:rPr>
        <w:t xml:space="preserve"> </w:t>
      </w:r>
      <w:r w:rsidRPr="00BC58DF">
        <w:rPr>
          <w:rFonts w:ascii="Verdana" w:hAnsi="Verdana" w:cs="Helvetica"/>
          <w:b/>
          <w:color w:val="444444"/>
        </w:rPr>
        <w:t>I</w:t>
      </w:r>
      <w:r w:rsidR="00BC58DF">
        <w:rPr>
          <w:rFonts w:ascii="Verdana" w:hAnsi="Verdana" w:cs="Helvetica"/>
          <w:b/>
          <w:color w:val="444444"/>
        </w:rPr>
        <w:t>’ll ha</w:t>
      </w:r>
      <w:r w:rsidRPr="00BC58DF">
        <w:rPr>
          <w:rFonts w:ascii="Verdana" w:hAnsi="Verdana" w:cs="Helvetica"/>
          <w:b/>
          <w:color w:val="444444"/>
        </w:rPr>
        <w:t>ve been working</w:t>
      </w:r>
      <w:r>
        <w:rPr>
          <w:rFonts w:ascii="Verdana" w:hAnsi="Verdana" w:cs="Helvetica"/>
          <w:color w:val="444444"/>
        </w:rPr>
        <w:t xml:space="preserve"> in the office </w:t>
      </w:r>
      <w:r w:rsidR="00BC58DF">
        <w:rPr>
          <w:rFonts w:ascii="Verdana" w:hAnsi="Verdana" w:cs="Helvetica"/>
          <w:color w:val="444444"/>
        </w:rPr>
        <w:t>FOR TWO YEARS NOW.</w:t>
      </w:r>
    </w:p>
    <w:p w:rsidR="00BC58DF" w:rsidRDefault="00FE5B6F" w:rsidP="00C33346">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You see ’tomorrow next week’ forms </w:t>
      </w:r>
      <w:proofErr w:type="gramStart"/>
      <w:r>
        <w:rPr>
          <w:rFonts w:ascii="Verdana" w:hAnsi="Verdana" w:cs="Helvetica"/>
          <w:color w:val="444444"/>
        </w:rPr>
        <w:t>a</w:t>
      </w:r>
      <w:proofErr w:type="gramEnd"/>
      <w:r>
        <w:rPr>
          <w:rFonts w:ascii="Verdana" w:hAnsi="Verdana" w:cs="Helvetica"/>
          <w:color w:val="444444"/>
        </w:rPr>
        <w:t xml:space="preserve"> unit and then we have ’for two years now’ at the end of the sentence.</w:t>
      </w:r>
      <w:r w:rsidR="00BC58DF">
        <w:rPr>
          <w:rFonts w:ascii="Verdana" w:hAnsi="Verdana" w:cs="Helvetica"/>
          <w:color w:val="444444"/>
        </w:rPr>
        <w:t xml:space="preserve"> The translations can be:</w:t>
      </w:r>
    </w:p>
    <w:p w:rsidR="00EC0737" w:rsidRDefault="004F338D" w:rsidP="00E01DC4">
      <w:pPr>
        <w:pStyle w:val="NormlWeb"/>
        <w:spacing w:before="0" w:beforeAutospacing="0" w:after="240" w:afterAutospacing="0" w:line="336" w:lineRule="atLeast"/>
        <w:rPr>
          <w:rFonts w:ascii="Verdana" w:hAnsi="Verdana" w:cs="Helvetica"/>
          <w:color w:val="444444"/>
        </w:rPr>
      </w:pPr>
      <w:r w:rsidRPr="00BC58DF">
        <w:rPr>
          <w:rFonts w:ascii="Verdana" w:hAnsi="Verdana" w:cs="Helvetica"/>
          <w:i/>
          <w:color w:val="444444"/>
        </w:rPr>
        <w:t>Holnaphoz egy hétre</w:t>
      </w:r>
      <w:r>
        <w:rPr>
          <w:rFonts w:ascii="Verdana" w:hAnsi="Verdana" w:cs="Helvetica"/>
          <w:color w:val="444444"/>
        </w:rPr>
        <w:t xml:space="preserve"> már </w:t>
      </w:r>
      <w:r w:rsidR="00BC58DF">
        <w:rPr>
          <w:rFonts w:ascii="Verdana" w:hAnsi="Verdana" w:cs="Helvetica"/>
          <w:color w:val="444444"/>
        </w:rPr>
        <w:t>KÉT ÉVE</w:t>
      </w:r>
      <w:r>
        <w:rPr>
          <w:rFonts w:ascii="Verdana" w:hAnsi="Verdana" w:cs="Helvetica"/>
          <w:color w:val="444444"/>
        </w:rPr>
        <w:t xml:space="preserve"> </w:t>
      </w:r>
      <w:r w:rsidR="00BC58DF" w:rsidRPr="00BC58DF">
        <w:rPr>
          <w:rFonts w:ascii="Verdana" w:hAnsi="Verdana" w:cs="Helvetica"/>
          <w:b/>
          <w:color w:val="444444"/>
        </w:rPr>
        <w:t>dolgozom</w:t>
      </w:r>
      <w:r>
        <w:rPr>
          <w:rFonts w:ascii="Verdana" w:hAnsi="Verdana" w:cs="Helvetica"/>
          <w:color w:val="444444"/>
        </w:rPr>
        <w:t xml:space="preserve"> a hivatalban.</w:t>
      </w:r>
      <w:r>
        <w:rPr>
          <w:rFonts w:ascii="Verdana" w:hAnsi="Verdana" w:cs="Helvetica"/>
          <w:color w:val="444444"/>
        </w:rPr>
        <w:br/>
      </w:r>
      <w:r w:rsidRPr="00BC58DF">
        <w:rPr>
          <w:rFonts w:ascii="Verdana" w:hAnsi="Verdana" w:cs="Helvetica"/>
          <w:i/>
          <w:color w:val="444444"/>
        </w:rPr>
        <w:t>Holnap</w:t>
      </w:r>
      <w:r w:rsidR="0066529F">
        <w:rPr>
          <w:rFonts w:ascii="Verdana" w:hAnsi="Verdana" w:cs="Helvetica"/>
          <w:i/>
          <w:color w:val="444444"/>
        </w:rPr>
        <w:t>hoz egy hétre</w:t>
      </w:r>
      <w:r>
        <w:rPr>
          <w:rFonts w:ascii="Verdana" w:hAnsi="Verdana" w:cs="Helvetica"/>
          <w:color w:val="444444"/>
        </w:rPr>
        <w:t xml:space="preserve"> </w:t>
      </w:r>
      <w:r w:rsidRPr="00BC58DF">
        <w:rPr>
          <w:rFonts w:ascii="Verdana" w:hAnsi="Verdana" w:cs="Helvetica"/>
          <w:color w:val="444444"/>
          <w:u w:val="single"/>
        </w:rPr>
        <w:t>lesz</w:t>
      </w:r>
      <w:r w:rsidR="004637E5">
        <w:rPr>
          <w:rFonts w:ascii="Verdana" w:hAnsi="Verdana" w:cs="Helvetica"/>
          <w:color w:val="444444"/>
        </w:rPr>
        <w:t xml:space="preserve"> </w:t>
      </w:r>
      <w:r w:rsidR="00BC58DF">
        <w:rPr>
          <w:rFonts w:ascii="Verdana" w:hAnsi="Verdana" w:cs="Helvetica"/>
          <w:color w:val="444444"/>
        </w:rPr>
        <w:t>KÉT ÉVE</w:t>
      </w:r>
      <w:r w:rsidR="004637E5">
        <w:rPr>
          <w:rFonts w:ascii="Verdana" w:hAnsi="Verdana" w:cs="Helvetica"/>
          <w:color w:val="444444"/>
        </w:rPr>
        <w:t xml:space="preserve">, hogy a hivatalban </w:t>
      </w:r>
      <w:r w:rsidR="004637E5" w:rsidRPr="00BC58DF">
        <w:rPr>
          <w:rFonts w:ascii="Verdana" w:hAnsi="Verdana" w:cs="Helvetica"/>
          <w:b/>
          <w:color w:val="444444"/>
        </w:rPr>
        <w:t>dol</w:t>
      </w:r>
      <w:r w:rsidRPr="00BC58DF">
        <w:rPr>
          <w:rFonts w:ascii="Verdana" w:hAnsi="Verdana" w:cs="Helvetica"/>
          <w:b/>
          <w:color w:val="444444"/>
        </w:rPr>
        <w:t>gozom</w:t>
      </w:r>
      <w:r w:rsidR="00EC0737">
        <w:rPr>
          <w:rFonts w:ascii="Verdana" w:hAnsi="Verdana" w:cs="Helvetica"/>
          <w:color w:val="444444"/>
        </w:rPr>
        <w:t>.</w:t>
      </w:r>
    </w:p>
    <w:p w:rsidR="00D33EEA" w:rsidRDefault="0063114B"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More examples:</w:t>
      </w:r>
    </w:p>
    <w:p w:rsidR="0063114B" w:rsidRDefault="0014242D"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This time next year </w:t>
      </w:r>
      <w:r w:rsidRPr="0014242D">
        <w:rPr>
          <w:rFonts w:ascii="Verdana" w:hAnsi="Verdana" w:cs="Helvetica"/>
          <w:b/>
          <w:color w:val="444444"/>
        </w:rPr>
        <w:t xml:space="preserve">I’ll have been learning </w:t>
      </w:r>
      <w:r>
        <w:rPr>
          <w:rFonts w:ascii="Verdana" w:hAnsi="Verdana" w:cs="Helvetica"/>
          <w:color w:val="444444"/>
        </w:rPr>
        <w:t>Spanish for three years.</w:t>
      </w:r>
      <w:r>
        <w:rPr>
          <w:rFonts w:ascii="Verdana" w:hAnsi="Verdana" w:cs="Helvetica"/>
          <w:color w:val="444444"/>
        </w:rPr>
        <w:br/>
        <w:t xml:space="preserve">Mához egy évre már három éve </w:t>
      </w:r>
      <w:r w:rsidRPr="0014242D">
        <w:rPr>
          <w:rFonts w:ascii="Verdana" w:hAnsi="Verdana" w:cs="Helvetica"/>
          <w:b/>
          <w:color w:val="444444"/>
        </w:rPr>
        <w:t>tanulok</w:t>
      </w:r>
      <w:r>
        <w:rPr>
          <w:rFonts w:ascii="Verdana" w:hAnsi="Verdana" w:cs="Helvetica"/>
          <w:color w:val="444444"/>
        </w:rPr>
        <w:t xml:space="preserve"> spanyolul.</w:t>
      </w:r>
    </w:p>
    <w:p w:rsidR="0014242D" w:rsidRDefault="0014242D"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Két nap múlva lesz hat hónapja, hogy leveleket </w:t>
      </w:r>
      <w:r w:rsidRPr="0014242D">
        <w:rPr>
          <w:rFonts w:ascii="Verdana" w:hAnsi="Verdana" w:cs="Helvetica"/>
          <w:b/>
          <w:color w:val="444444"/>
        </w:rPr>
        <w:t>írok</w:t>
      </w:r>
      <w:r>
        <w:rPr>
          <w:rFonts w:ascii="Verdana" w:hAnsi="Verdana" w:cs="Helvetica"/>
          <w:color w:val="444444"/>
        </w:rPr>
        <w:t xml:space="preserve"> neked.</w:t>
      </w:r>
      <w:r>
        <w:rPr>
          <w:rFonts w:ascii="Verdana" w:hAnsi="Verdana" w:cs="Helvetica"/>
          <w:color w:val="444444"/>
        </w:rPr>
        <w:br/>
        <w:t xml:space="preserve">In two days </w:t>
      </w:r>
      <w:r w:rsidRPr="0014242D">
        <w:rPr>
          <w:rFonts w:ascii="Verdana" w:hAnsi="Verdana" w:cs="Helvetica"/>
          <w:b/>
          <w:color w:val="444444"/>
        </w:rPr>
        <w:t>I’ll have been writing</w:t>
      </w:r>
      <w:r>
        <w:rPr>
          <w:rFonts w:ascii="Verdana" w:hAnsi="Verdana" w:cs="Helvetica"/>
          <w:color w:val="444444"/>
        </w:rPr>
        <w:t xml:space="preserve"> you letters for six month now.</w:t>
      </w:r>
    </w:p>
    <w:p w:rsidR="004B74C0" w:rsidRPr="000F0B34" w:rsidRDefault="000F0B34" w:rsidP="00E01DC4">
      <w:pPr>
        <w:pStyle w:val="NormlWeb"/>
        <w:spacing w:before="0" w:beforeAutospacing="0" w:after="240" w:afterAutospacing="0" w:line="336" w:lineRule="atLeast"/>
        <w:rPr>
          <w:rFonts w:ascii="Verdana" w:hAnsi="Verdana" w:cs="Helvetica"/>
          <w:b/>
          <w:color w:val="444444"/>
          <w:u w:val="single"/>
        </w:rPr>
      </w:pPr>
      <w:r w:rsidRPr="000F0B34">
        <w:rPr>
          <w:rFonts w:ascii="Verdana" w:hAnsi="Verdana" w:cs="Helvetica"/>
          <w:b/>
          <w:color w:val="444444"/>
          <w:u w:val="single"/>
        </w:rPr>
        <w:t>PAST PERFECT AND PAST PERFECT PROGRESSIVE</w:t>
      </w:r>
    </w:p>
    <w:p w:rsidR="000F0B34" w:rsidRDefault="00C33346" w:rsidP="00C33346">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When there are two actions in the past, this tense and its continuous/progressive brother express the action that happened before the other action.</w:t>
      </w:r>
      <w:r w:rsidR="00D772B2">
        <w:rPr>
          <w:rFonts w:ascii="Verdana" w:hAnsi="Verdana" w:cs="Helvetica"/>
          <w:color w:val="444444"/>
        </w:rPr>
        <w:t xml:space="preserve"> The conjunction is usually: </w:t>
      </w:r>
      <w:r w:rsidR="00D772B2" w:rsidRPr="00D772B2">
        <w:rPr>
          <w:rFonts w:ascii="Verdana" w:hAnsi="Verdana" w:cs="Helvetica"/>
          <w:i/>
          <w:color w:val="444444"/>
        </w:rPr>
        <w:t>after (miután), before (mielőtt)</w:t>
      </w:r>
      <w:r w:rsidR="00D772B2">
        <w:rPr>
          <w:rFonts w:ascii="Verdana" w:hAnsi="Verdana" w:cs="Helvetica"/>
          <w:color w:val="444444"/>
        </w:rPr>
        <w:t>.</w:t>
      </w:r>
    </w:p>
    <w:p w:rsidR="00C33346" w:rsidRDefault="00D772B2" w:rsidP="00E01DC4">
      <w:pPr>
        <w:pStyle w:val="NormlWeb"/>
        <w:spacing w:before="0" w:beforeAutospacing="0" w:after="240" w:afterAutospacing="0" w:line="336" w:lineRule="atLeast"/>
        <w:rPr>
          <w:rFonts w:ascii="Verdana" w:hAnsi="Verdana" w:cs="Helvetica"/>
          <w:color w:val="444444"/>
        </w:rPr>
      </w:pPr>
      <w:r w:rsidRPr="004B1B35">
        <w:rPr>
          <w:rFonts w:ascii="Verdana" w:hAnsi="Verdana" w:cs="Helvetica"/>
          <w:i/>
          <w:color w:val="444444"/>
        </w:rPr>
        <w:lastRenderedPageBreak/>
        <w:t>After</w:t>
      </w:r>
      <w:r>
        <w:rPr>
          <w:rFonts w:ascii="Verdana" w:hAnsi="Verdana" w:cs="Helvetica"/>
          <w:color w:val="444444"/>
        </w:rPr>
        <w:t xml:space="preserve"> </w:t>
      </w:r>
      <w:r w:rsidR="004B1B35">
        <w:rPr>
          <w:rFonts w:ascii="Verdana" w:hAnsi="Verdana" w:cs="Helvetica"/>
          <w:color w:val="444444"/>
        </w:rPr>
        <w:t xml:space="preserve">the </w:t>
      </w:r>
      <w:r>
        <w:rPr>
          <w:rFonts w:ascii="Verdana" w:hAnsi="Verdana" w:cs="Helvetica"/>
          <w:color w:val="444444"/>
        </w:rPr>
        <w:t xml:space="preserve">boy </w:t>
      </w:r>
      <w:r w:rsidRPr="004B1B35">
        <w:rPr>
          <w:rFonts w:ascii="Verdana" w:hAnsi="Verdana" w:cs="Helvetica"/>
          <w:b/>
          <w:color w:val="444444"/>
        </w:rPr>
        <w:t xml:space="preserve">had crossed </w:t>
      </w:r>
      <w:r>
        <w:rPr>
          <w:rFonts w:ascii="Verdana" w:hAnsi="Verdana" w:cs="Helvetica"/>
          <w:color w:val="444444"/>
        </w:rPr>
        <w:t xml:space="preserve">the road, the girl </w:t>
      </w:r>
      <w:r w:rsidRPr="004B1B35">
        <w:rPr>
          <w:rFonts w:ascii="Verdana" w:hAnsi="Verdana" w:cs="Helvetica"/>
          <w:color w:val="444444"/>
          <w:u w:val="single"/>
        </w:rPr>
        <w:t>ran</w:t>
      </w:r>
      <w:r w:rsidRPr="004B1B35">
        <w:rPr>
          <w:rFonts w:ascii="Verdana" w:hAnsi="Verdana" w:cs="Helvetica"/>
          <w:color w:val="444444"/>
        </w:rPr>
        <w:t xml:space="preserve"> after</w:t>
      </w:r>
      <w:r>
        <w:rPr>
          <w:rFonts w:ascii="Verdana" w:hAnsi="Verdana" w:cs="Helvetica"/>
          <w:color w:val="444444"/>
        </w:rPr>
        <w:t xml:space="preserve"> him</w:t>
      </w:r>
      <w:r w:rsidR="004010E7">
        <w:rPr>
          <w:rFonts w:ascii="Verdana" w:hAnsi="Verdana" w:cs="Helvetica"/>
          <w:color w:val="444444"/>
        </w:rPr>
        <w:t>.</w:t>
      </w:r>
      <w:r w:rsidR="004010E7">
        <w:rPr>
          <w:rFonts w:ascii="Verdana" w:hAnsi="Verdana" w:cs="Helvetica"/>
          <w:color w:val="444444"/>
        </w:rPr>
        <w:br/>
      </w:r>
      <w:r w:rsidRPr="004B1B35">
        <w:rPr>
          <w:rFonts w:ascii="Verdana" w:hAnsi="Verdana" w:cs="Helvetica"/>
          <w:i/>
          <w:color w:val="444444"/>
        </w:rPr>
        <w:t>Miután</w:t>
      </w:r>
      <w:r>
        <w:rPr>
          <w:rFonts w:ascii="Verdana" w:hAnsi="Verdana" w:cs="Helvetica"/>
          <w:color w:val="444444"/>
        </w:rPr>
        <w:t xml:space="preserve"> a</w:t>
      </w:r>
      <w:r w:rsidR="004010E7">
        <w:rPr>
          <w:rFonts w:ascii="Verdana" w:hAnsi="Verdana" w:cs="Helvetica"/>
          <w:color w:val="444444"/>
        </w:rPr>
        <w:t xml:space="preserve"> fiú </w:t>
      </w:r>
      <w:r w:rsidRPr="004B1B35">
        <w:rPr>
          <w:rFonts w:ascii="Verdana" w:hAnsi="Verdana" w:cs="Helvetica"/>
          <w:b/>
          <w:color w:val="444444"/>
        </w:rPr>
        <w:t>átment</w:t>
      </w:r>
      <w:r>
        <w:rPr>
          <w:rFonts w:ascii="Verdana" w:hAnsi="Verdana" w:cs="Helvetica"/>
          <w:color w:val="444444"/>
        </w:rPr>
        <w:t xml:space="preserve"> az úton, a lány utána </w:t>
      </w:r>
      <w:r w:rsidRPr="004B1B35">
        <w:rPr>
          <w:rFonts w:ascii="Verdana" w:hAnsi="Verdana" w:cs="Helvetica"/>
          <w:color w:val="444444"/>
          <w:u w:val="single"/>
        </w:rPr>
        <w:t>futott</w:t>
      </w:r>
      <w:r>
        <w:rPr>
          <w:rFonts w:ascii="Verdana" w:hAnsi="Verdana" w:cs="Helvetica"/>
          <w:color w:val="444444"/>
        </w:rPr>
        <w:t>.</w:t>
      </w:r>
    </w:p>
    <w:p w:rsidR="000F0B34" w:rsidRDefault="001515E7" w:rsidP="00E01DC4">
      <w:pPr>
        <w:pStyle w:val="NormlWeb"/>
        <w:spacing w:before="0" w:beforeAutospacing="0" w:after="240" w:afterAutospacing="0" w:line="336" w:lineRule="atLeast"/>
        <w:rPr>
          <w:rFonts w:ascii="Verdana" w:hAnsi="Verdana" w:cs="Helvetica"/>
          <w:color w:val="444444"/>
        </w:rPr>
      </w:pPr>
      <w:r w:rsidRPr="001515E7">
        <w:rPr>
          <w:rFonts w:ascii="Verdana" w:hAnsi="Verdana" w:cs="Helvetica"/>
          <w:i/>
          <w:color w:val="444444"/>
        </w:rPr>
        <w:t>Before</w:t>
      </w:r>
      <w:r>
        <w:rPr>
          <w:rFonts w:ascii="Verdana" w:hAnsi="Verdana" w:cs="Helvetica"/>
          <w:color w:val="444444"/>
        </w:rPr>
        <w:t xml:space="preserve"> the girl </w:t>
      </w:r>
      <w:r w:rsidRPr="001515E7">
        <w:rPr>
          <w:rFonts w:ascii="Verdana" w:hAnsi="Verdana" w:cs="Helvetica"/>
          <w:color w:val="444444"/>
          <w:u w:val="single"/>
        </w:rPr>
        <w:t>ran</w:t>
      </w:r>
      <w:r>
        <w:rPr>
          <w:rFonts w:ascii="Verdana" w:hAnsi="Verdana" w:cs="Helvetica"/>
          <w:color w:val="444444"/>
        </w:rPr>
        <w:t xml:space="preserve"> after the boy, </w:t>
      </w:r>
      <w:proofErr w:type="gramStart"/>
      <w:r>
        <w:rPr>
          <w:rFonts w:ascii="Verdana" w:hAnsi="Verdana" w:cs="Helvetica"/>
          <w:color w:val="444444"/>
        </w:rPr>
        <w:t>he</w:t>
      </w:r>
      <w:proofErr w:type="gramEnd"/>
      <w:r>
        <w:rPr>
          <w:rFonts w:ascii="Verdana" w:hAnsi="Verdana" w:cs="Helvetica"/>
          <w:color w:val="444444"/>
        </w:rPr>
        <w:t xml:space="preserve"> </w:t>
      </w:r>
      <w:r w:rsidRPr="001515E7">
        <w:rPr>
          <w:rFonts w:ascii="Verdana" w:hAnsi="Verdana" w:cs="Helvetica"/>
          <w:b/>
          <w:color w:val="444444"/>
        </w:rPr>
        <w:t xml:space="preserve">had crossed </w:t>
      </w:r>
      <w:r>
        <w:rPr>
          <w:rFonts w:ascii="Verdana" w:hAnsi="Verdana" w:cs="Helvetica"/>
          <w:color w:val="444444"/>
        </w:rPr>
        <w:t>the road.</w:t>
      </w:r>
      <w:r>
        <w:rPr>
          <w:rFonts w:ascii="Verdana" w:hAnsi="Verdana" w:cs="Helvetica"/>
          <w:color w:val="444444"/>
        </w:rPr>
        <w:br/>
      </w:r>
      <w:r w:rsidRPr="001515E7">
        <w:rPr>
          <w:rFonts w:ascii="Verdana" w:hAnsi="Verdana" w:cs="Helvetica"/>
          <w:i/>
          <w:color w:val="444444"/>
        </w:rPr>
        <w:t>Mielőtt</w:t>
      </w:r>
      <w:r>
        <w:rPr>
          <w:rFonts w:ascii="Verdana" w:hAnsi="Verdana" w:cs="Helvetica"/>
          <w:color w:val="444444"/>
        </w:rPr>
        <w:t xml:space="preserve"> lány utána </w:t>
      </w:r>
      <w:r w:rsidRPr="001515E7">
        <w:rPr>
          <w:rFonts w:ascii="Verdana" w:hAnsi="Verdana" w:cs="Helvetica"/>
          <w:color w:val="444444"/>
          <w:u w:val="single"/>
        </w:rPr>
        <w:t>futott</w:t>
      </w:r>
      <w:r>
        <w:rPr>
          <w:rFonts w:ascii="Verdana" w:hAnsi="Verdana" w:cs="Helvetica"/>
          <w:color w:val="444444"/>
        </w:rPr>
        <w:t xml:space="preserve">, a fiú már </w:t>
      </w:r>
      <w:r w:rsidRPr="001515E7">
        <w:rPr>
          <w:rFonts w:ascii="Verdana" w:hAnsi="Verdana" w:cs="Helvetica"/>
          <w:b/>
          <w:color w:val="444444"/>
        </w:rPr>
        <w:t xml:space="preserve">átment </w:t>
      </w:r>
      <w:r>
        <w:rPr>
          <w:rFonts w:ascii="Verdana" w:hAnsi="Verdana" w:cs="Helvetica"/>
          <w:color w:val="444444"/>
        </w:rPr>
        <w:t>az úton.</w:t>
      </w:r>
    </w:p>
    <w:p w:rsidR="00197D47" w:rsidRDefault="00A50014" w:rsidP="00B3595C">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You see that Hungarian uses its one and only PAST TENSE to express both </w:t>
      </w:r>
      <w:r w:rsidRPr="00A50014">
        <w:rPr>
          <w:rFonts w:ascii="Verdana" w:hAnsi="Verdana" w:cs="Helvetica"/>
          <w:color w:val="444444"/>
          <w:u w:val="single"/>
        </w:rPr>
        <w:t>Past Simple</w:t>
      </w:r>
      <w:r>
        <w:rPr>
          <w:rFonts w:ascii="Verdana" w:hAnsi="Verdana" w:cs="Helvetica"/>
          <w:color w:val="444444"/>
        </w:rPr>
        <w:t xml:space="preserve"> and </w:t>
      </w:r>
      <w:r w:rsidRPr="00A50014">
        <w:rPr>
          <w:rFonts w:ascii="Verdana" w:hAnsi="Verdana" w:cs="Helvetica"/>
          <w:b/>
          <w:color w:val="444444"/>
        </w:rPr>
        <w:t>Past Perfect</w:t>
      </w:r>
      <w:r>
        <w:rPr>
          <w:rFonts w:ascii="Verdana" w:hAnsi="Verdana" w:cs="Helvetica"/>
          <w:color w:val="444444"/>
        </w:rPr>
        <w:t>.</w:t>
      </w:r>
    </w:p>
    <w:p w:rsidR="00A50014" w:rsidRDefault="00A50014" w:rsidP="00B3595C">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For a Hungarian, it is obvious that the boy did his action before the girl did hers. </w:t>
      </w:r>
      <w:r w:rsidR="00843344" w:rsidRPr="00843344">
        <w:rPr>
          <w:rFonts w:ascii="Verdana" w:hAnsi="Verdana" w:cs="Helvetica"/>
          <w:b/>
          <w:color w:val="444444"/>
          <w:u w:val="single"/>
        </w:rPr>
        <w:t xml:space="preserve">IT </w:t>
      </w:r>
      <w:proofErr w:type="gramStart"/>
      <w:r w:rsidR="00843344" w:rsidRPr="00843344">
        <w:rPr>
          <w:rFonts w:ascii="Verdana" w:hAnsi="Verdana" w:cs="Helvetica"/>
          <w:b/>
          <w:color w:val="444444"/>
          <w:u w:val="single"/>
        </w:rPr>
        <w:t>IS</w:t>
      </w:r>
      <w:proofErr w:type="gramEnd"/>
      <w:r w:rsidR="00843344" w:rsidRPr="00843344">
        <w:rPr>
          <w:rFonts w:ascii="Verdana" w:hAnsi="Verdana" w:cs="Helvetica"/>
          <w:b/>
          <w:color w:val="444444"/>
          <w:u w:val="single"/>
        </w:rPr>
        <w:t xml:space="preserve"> ALL IN THE CONTEXT</w:t>
      </w:r>
      <w:r>
        <w:rPr>
          <w:rFonts w:ascii="Verdana" w:hAnsi="Verdana" w:cs="Helvetica"/>
          <w:color w:val="444444"/>
        </w:rPr>
        <w:t xml:space="preserve">, logic and common sense. Plus the conjunction </w:t>
      </w:r>
      <w:r w:rsidRPr="00A50014">
        <w:rPr>
          <w:rFonts w:ascii="Verdana" w:hAnsi="Verdana" w:cs="Helvetica"/>
          <w:i/>
          <w:color w:val="444444"/>
        </w:rPr>
        <w:t>miután</w:t>
      </w:r>
      <w:r>
        <w:rPr>
          <w:rFonts w:ascii="Verdana" w:hAnsi="Verdana" w:cs="Helvetica"/>
          <w:color w:val="444444"/>
        </w:rPr>
        <w:t xml:space="preserve"> also helps us figure things out.</w:t>
      </w:r>
      <w:r w:rsidR="00917424">
        <w:rPr>
          <w:rFonts w:ascii="Verdana" w:hAnsi="Verdana" w:cs="Helvetica"/>
          <w:color w:val="444444"/>
        </w:rPr>
        <w:t xml:space="preserve"> That’</w:t>
      </w:r>
      <w:r w:rsidR="00C44D1D">
        <w:rPr>
          <w:rFonts w:ascii="Verdana" w:hAnsi="Verdana" w:cs="Helvetica"/>
          <w:color w:val="444444"/>
        </w:rPr>
        <w:t xml:space="preserve">s why Hungarian </w:t>
      </w:r>
      <w:r w:rsidR="00917424">
        <w:rPr>
          <w:rFonts w:ascii="Verdana" w:hAnsi="Verdana" w:cs="Helvetica"/>
          <w:color w:val="444444"/>
        </w:rPr>
        <w:t>doesn’t need more past tenses.</w:t>
      </w:r>
    </w:p>
    <w:p w:rsidR="006A21DF" w:rsidRDefault="006A21DF" w:rsidP="00B3595C">
      <w:pPr>
        <w:pStyle w:val="NormlWeb"/>
        <w:spacing w:before="0" w:beforeAutospacing="0" w:after="240" w:afterAutospacing="0" w:line="336" w:lineRule="atLeast"/>
        <w:jc w:val="both"/>
        <w:rPr>
          <w:rFonts w:ascii="Verdana" w:hAnsi="Verdana" w:cs="Helvetica"/>
          <w:color w:val="444444"/>
        </w:rPr>
      </w:pPr>
      <w:r>
        <w:rPr>
          <w:rFonts w:ascii="Verdana" w:hAnsi="Verdana" w:cs="Helvetica"/>
          <w:color w:val="444444"/>
        </w:rPr>
        <w:t xml:space="preserve">As Past Perfect Progressive </w:t>
      </w:r>
      <w:proofErr w:type="gramStart"/>
      <w:r>
        <w:rPr>
          <w:rFonts w:ascii="Verdana" w:hAnsi="Verdana" w:cs="Helvetica"/>
          <w:color w:val="444444"/>
        </w:rPr>
        <w:t>is</w:t>
      </w:r>
      <w:proofErr w:type="gramEnd"/>
      <w:r>
        <w:rPr>
          <w:rFonts w:ascii="Verdana" w:hAnsi="Verdana" w:cs="Helvetica"/>
          <w:color w:val="444444"/>
        </w:rPr>
        <w:t xml:space="preserve"> no different, only that it refers to a continuous action, I’ll just give you some</w:t>
      </w:r>
      <w:r w:rsidR="00DA352A">
        <w:rPr>
          <w:rFonts w:ascii="Verdana" w:hAnsi="Verdana" w:cs="Helvetica"/>
          <w:color w:val="444444"/>
        </w:rPr>
        <w:t xml:space="preserve"> more examples for both.</w:t>
      </w:r>
    </w:p>
    <w:p w:rsidR="006A21DF" w:rsidRDefault="006A21DF"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My mom </w:t>
      </w:r>
      <w:r w:rsidRPr="006A21DF">
        <w:rPr>
          <w:rFonts w:ascii="Verdana" w:hAnsi="Verdana" w:cs="Helvetica"/>
          <w:b/>
          <w:color w:val="444444"/>
        </w:rPr>
        <w:t xml:space="preserve">had been ironing </w:t>
      </w:r>
      <w:r>
        <w:rPr>
          <w:rFonts w:ascii="Verdana" w:hAnsi="Verdana" w:cs="Helvetica"/>
          <w:color w:val="444444"/>
        </w:rPr>
        <w:t xml:space="preserve">my shirt when </w:t>
      </w:r>
      <w:r w:rsidRPr="006A21DF">
        <w:rPr>
          <w:rFonts w:ascii="Verdana" w:hAnsi="Verdana" w:cs="Helvetica"/>
          <w:color w:val="444444"/>
          <w:u w:val="single"/>
        </w:rPr>
        <w:t>I stepped</w:t>
      </w:r>
      <w:r>
        <w:rPr>
          <w:rFonts w:ascii="Verdana" w:hAnsi="Verdana" w:cs="Helvetica"/>
          <w:color w:val="444444"/>
        </w:rPr>
        <w:t xml:space="preserve"> inside.</w:t>
      </w:r>
      <w:r>
        <w:rPr>
          <w:rFonts w:ascii="Verdana" w:hAnsi="Verdana" w:cs="Helvetica"/>
          <w:color w:val="444444"/>
        </w:rPr>
        <w:br/>
        <w:t xml:space="preserve">Anyukám már </w:t>
      </w:r>
      <w:r w:rsidRPr="006A21DF">
        <w:rPr>
          <w:rFonts w:ascii="Verdana" w:hAnsi="Verdana" w:cs="Helvetica"/>
          <w:b/>
          <w:color w:val="444444"/>
        </w:rPr>
        <w:t>vasalta</w:t>
      </w:r>
      <w:r>
        <w:rPr>
          <w:rFonts w:ascii="Verdana" w:hAnsi="Verdana" w:cs="Helvetica"/>
          <w:color w:val="444444"/>
        </w:rPr>
        <w:t xml:space="preserve"> az ingemet, amikor </w:t>
      </w:r>
      <w:r w:rsidRPr="006A21DF">
        <w:rPr>
          <w:rFonts w:ascii="Verdana" w:hAnsi="Verdana" w:cs="Helvetica"/>
          <w:color w:val="444444"/>
          <w:u w:val="single"/>
        </w:rPr>
        <w:t>beléptem</w:t>
      </w:r>
      <w:r>
        <w:rPr>
          <w:rFonts w:ascii="Verdana" w:hAnsi="Verdana" w:cs="Helvetica"/>
          <w:color w:val="444444"/>
        </w:rPr>
        <w:t>.</w:t>
      </w:r>
    </w:p>
    <w:p w:rsidR="006A21DF" w:rsidRDefault="006A21DF"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The mechanic </w:t>
      </w:r>
      <w:r w:rsidR="00DA352A" w:rsidRPr="00DA352A">
        <w:rPr>
          <w:rFonts w:ascii="Verdana" w:hAnsi="Verdana" w:cs="Helvetica"/>
          <w:color w:val="444444"/>
        </w:rPr>
        <w:t>was</w:t>
      </w:r>
      <w:r w:rsidRPr="00DA352A">
        <w:rPr>
          <w:rFonts w:ascii="Verdana" w:hAnsi="Verdana" w:cs="Helvetica"/>
          <w:color w:val="444444"/>
        </w:rPr>
        <w:t xml:space="preserve"> asking</w:t>
      </w:r>
      <w:r>
        <w:rPr>
          <w:rFonts w:ascii="Verdana" w:hAnsi="Verdana" w:cs="Helvetica"/>
          <w:color w:val="444444"/>
        </w:rPr>
        <w:t xml:space="preserve"> for his money before </w:t>
      </w:r>
      <w:r w:rsidRPr="006A21DF">
        <w:rPr>
          <w:rFonts w:ascii="Verdana" w:hAnsi="Verdana" w:cs="Helvetica"/>
          <w:color w:val="444444"/>
          <w:u w:val="single"/>
        </w:rPr>
        <w:t>I</w:t>
      </w:r>
      <w:r>
        <w:rPr>
          <w:rFonts w:ascii="Verdana" w:hAnsi="Verdana" w:cs="Helvetica"/>
          <w:color w:val="444444"/>
        </w:rPr>
        <w:t xml:space="preserve"> even </w:t>
      </w:r>
      <w:r w:rsidRPr="006A21DF">
        <w:rPr>
          <w:rFonts w:ascii="Verdana" w:hAnsi="Verdana" w:cs="Helvetica"/>
          <w:color w:val="444444"/>
          <w:u w:val="single"/>
        </w:rPr>
        <w:t>asked</w:t>
      </w:r>
      <w:r>
        <w:rPr>
          <w:rFonts w:ascii="Verdana" w:hAnsi="Verdana" w:cs="Helvetica"/>
          <w:color w:val="444444"/>
        </w:rPr>
        <w:t xml:space="preserve"> if </w:t>
      </w:r>
      <w:proofErr w:type="gramStart"/>
      <w:r w:rsidRPr="006A21DF">
        <w:rPr>
          <w:rFonts w:ascii="Verdana" w:hAnsi="Verdana" w:cs="Helvetica"/>
          <w:b/>
          <w:color w:val="444444"/>
        </w:rPr>
        <w:t>he</w:t>
      </w:r>
      <w:proofErr w:type="gramEnd"/>
      <w:r w:rsidRPr="006A21DF">
        <w:rPr>
          <w:rFonts w:ascii="Verdana" w:hAnsi="Verdana" w:cs="Helvetica"/>
          <w:b/>
          <w:color w:val="444444"/>
        </w:rPr>
        <w:t xml:space="preserve"> had repaired</w:t>
      </w:r>
      <w:r w:rsidR="00DA352A">
        <w:rPr>
          <w:rFonts w:ascii="Verdana" w:hAnsi="Verdana" w:cs="Helvetica"/>
          <w:color w:val="444444"/>
        </w:rPr>
        <w:t xml:space="preserve"> the car</w:t>
      </w:r>
      <w:r>
        <w:rPr>
          <w:rFonts w:ascii="Verdana" w:hAnsi="Verdana" w:cs="Helvetica"/>
          <w:color w:val="444444"/>
        </w:rPr>
        <w:t>.</w:t>
      </w:r>
      <w:r>
        <w:rPr>
          <w:rFonts w:ascii="Verdana" w:hAnsi="Verdana" w:cs="Helvetica"/>
          <w:color w:val="444444"/>
        </w:rPr>
        <w:br/>
        <w:t xml:space="preserve">Az autószerelő a pénzét </w:t>
      </w:r>
      <w:r w:rsidRPr="00DA352A">
        <w:rPr>
          <w:rFonts w:ascii="Verdana" w:hAnsi="Verdana" w:cs="Helvetica"/>
          <w:color w:val="444444"/>
        </w:rPr>
        <w:t>kérte</w:t>
      </w:r>
      <w:r>
        <w:rPr>
          <w:rFonts w:ascii="Verdana" w:hAnsi="Verdana" w:cs="Helvetica"/>
          <w:color w:val="444444"/>
        </w:rPr>
        <w:t xml:space="preserve">, mielőtt </w:t>
      </w:r>
      <w:r w:rsidRPr="006A21DF">
        <w:rPr>
          <w:rFonts w:ascii="Verdana" w:hAnsi="Verdana" w:cs="Helvetica"/>
          <w:color w:val="444444"/>
          <w:u w:val="single"/>
        </w:rPr>
        <w:t>megkérdeztem</w:t>
      </w:r>
      <w:r>
        <w:rPr>
          <w:rFonts w:ascii="Verdana" w:hAnsi="Verdana" w:cs="Helvetica"/>
          <w:color w:val="444444"/>
        </w:rPr>
        <w:t xml:space="preserve">, hogy </w:t>
      </w:r>
      <w:r w:rsidRPr="006A21DF">
        <w:rPr>
          <w:rFonts w:ascii="Verdana" w:hAnsi="Verdana" w:cs="Helvetica"/>
          <w:b/>
          <w:color w:val="444444"/>
        </w:rPr>
        <w:t>megjavította</w:t>
      </w:r>
      <w:r>
        <w:rPr>
          <w:rFonts w:ascii="Verdana" w:hAnsi="Verdana" w:cs="Helvetica"/>
          <w:color w:val="444444"/>
        </w:rPr>
        <w:t>-e</w:t>
      </w:r>
      <w:r w:rsidR="00DA352A">
        <w:rPr>
          <w:rFonts w:ascii="Verdana" w:hAnsi="Verdana" w:cs="Helvetica"/>
          <w:color w:val="444444"/>
        </w:rPr>
        <w:t xml:space="preserve"> az autót</w:t>
      </w:r>
      <w:r>
        <w:rPr>
          <w:rFonts w:ascii="Verdana" w:hAnsi="Verdana" w:cs="Helvetica"/>
          <w:color w:val="444444"/>
        </w:rPr>
        <w:t>.</w:t>
      </w:r>
    </w:p>
    <w:p w:rsidR="006A21DF" w:rsidRDefault="00DA352A"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 xml:space="preserve">The postman </w:t>
      </w:r>
      <w:r w:rsidRPr="00DA352A">
        <w:rPr>
          <w:rFonts w:ascii="Verdana" w:hAnsi="Verdana" w:cs="Helvetica"/>
          <w:color w:val="444444"/>
          <w:u w:val="single"/>
        </w:rPr>
        <w:t>was trying</w:t>
      </w:r>
      <w:r w:rsidRPr="00DA352A">
        <w:rPr>
          <w:rFonts w:ascii="Verdana" w:hAnsi="Verdana" w:cs="Helvetica"/>
          <w:b/>
          <w:color w:val="444444"/>
        </w:rPr>
        <w:t xml:space="preserve"> </w:t>
      </w:r>
      <w:r>
        <w:rPr>
          <w:rFonts w:ascii="Verdana" w:hAnsi="Verdana" w:cs="Helvetica"/>
          <w:color w:val="444444"/>
        </w:rPr>
        <w:t xml:space="preserve">to drop the letter in the mail-box after </w:t>
      </w:r>
      <w:proofErr w:type="gramStart"/>
      <w:r w:rsidRPr="00DA352A">
        <w:rPr>
          <w:rFonts w:ascii="Verdana" w:hAnsi="Verdana" w:cs="Helvetica"/>
          <w:b/>
          <w:color w:val="444444"/>
        </w:rPr>
        <w:t>he</w:t>
      </w:r>
      <w:proofErr w:type="gramEnd"/>
      <w:r w:rsidRPr="00DA352A">
        <w:rPr>
          <w:rFonts w:ascii="Verdana" w:hAnsi="Verdana" w:cs="Helvetica"/>
          <w:b/>
          <w:color w:val="444444"/>
        </w:rPr>
        <w:t xml:space="preserve"> had rung</w:t>
      </w:r>
      <w:r>
        <w:rPr>
          <w:rFonts w:ascii="Verdana" w:hAnsi="Verdana" w:cs="Helvetica"/>
          <w:color w:val="444444"/>
        </w:rPr>
        <w:t xml:space="preserve"> the bell.</w:t>
      </w:r>
      <w:r>
        <w:rPr>
          <w:rFonts w:ascii="Verdana" w:hAnsi="Verdana" w:cs="Helvetica"/>
          <w:color w:val="444444"/>
        </w:rPr>
        <w:br/>
        <w:t xml:space="preserve">A postás </w:t>
      </w:r>
      <w:r w:rsidRPr="00DA352A">
        <w:rPr>
          <w:rFonts w:ascii="Verdana" w:hAnsi="Verdana" w:cs="Helvetica"/>
          <w:color w:val="444444"/>
          <w:u w:val="single"/>
        </w:rPr>
        <w:t>próbálta</w:t>
      </w:r>
      <w:r>
        <w:rPr>
          <w:rFonts w:ascii="Verdana" w:hAnsi="Verdana" w:cs="Helvetica"/>
          <w:color w:val="444444"/>
        </w:rPr>
        <w:t xml:space="preserve"> bedobni a levelet a postaládába, miután </w:t>
      </w:r>
      <w:r w:rsidRPr="00DA352A">
        <w:rPr>
          <w:rFonts w:ascii="Verdana" w:hAnsi="Verdana" w:cs="Helvetica"/>
          <w:b/>
          <w:color w:val="444444"/>
        </w:rPr>
        <w:t>csengetett</w:t>
      </w:r>
      <w:r>
        <w:rPr>
          <w:rFonts w:ascii="Verdana" w:hAnsi="Verdana" w:cs="Helvetica"/>
          <w:color w:val="444444"/>
        </w:rPr>
        <w:t>.</w:t>
      </w:r>
    </w:p>
    <w:p w:rsidR="004B74C0" w:rsidRPr="00DA2DEC" w:rsidRDefault="00197D47" w:rsidP="00E01DC4">
      <w:pPr>
        <w:pStyle w:val="NormlWeb"/>
        <w:spacing w:before="0" w:beforeAutospacing="0" w:after="240" w:afterAutospacing="0" w:line="336" w:lineRule="atLeast"/>
        <w:rPr>
          <w:rFonts w:ascii="Verdana" w:hAnsi="Verdana" w:cs="Helvetica"/>
          <w:color w:val="444444"/>
        </w:rPr>
      </w:pPr>
      <w:r>
        <w:rPr>
          <w:rFonts w:ascii="Verdana" w:hAnsi="Verdana" w:cs="Helvetica"/>
          <w:color w:val="444444"/>
        </w:rPr>
        <w:t>-----------------------------------------------------------------------------------</w:t>
      </w:r>
    </w:p>
    <w:p w:rsidR="00D4750F" w:rsidRPr="003102DE" w:rsidRDefault="00E01DC4" w:rsidP="00E01DC4">
      <w:pPr>
        <w:pStyle w:val="NormlWeb"/>
        <w:spacing w:before="0" w:beforeAutospacing="0" w:after="240" w:afterAutospacing="0" w:line="336" w:lineRule="atLeast"/>
        <w:rPr>
          <w:rFonts w:ascii="Verdana" w:hAnsi="Verdana" w:cs="Helvetica"/>
          <w:b/>
          <w:i/>
          <w:color w:val="444444"/>
        </w:rPr>
      </w:pPr>
      <w:r w:rsidRPr="003102DE">
        <w:rPr>
          <w:rFonts w:ascii="Verdana" w:hAnsi="Verdana" w:cs="Helvetica"/>
          <w:b/>
          <w:i/>
          <w:color w:val="444444"/>
        </w:rPr>
        <w:t xml:space="preserve">3. My final </w:t>
      </w:r>
      <w:proofErr w:type="gramStart"/>
      <w:r w:rsidRPr="003102DE">
        <w:rPr>
          <w:rFonts w:ascii="Verdana" w:hAnsi="Verdana" w:cs="Helvetica"/>
          <w:b/>
          <w:i/>
          <w:color w:val="444444"/>
        </w:rPr>
        <w:t>question(</w:t>
      </w:r>
      <w:proofErr w:type="gramEnd"/>
      <w:r w:rsidRPr="003102DE">
        <w:rPr>
          <w:rFonts w:ascii="Verdana" w:hAnsi="Verdana" w:cs="Helvetica"/>
          <w:b/>
          <w:i/>
          <w:color w:val="444444"/>
        </w:rPr>
        <w:t>s) is more to you personally about Hungarian teaching.</w:t>
      </w:r>
    </w:p>
    <w:p w:rsidR="00063BE2" w:rsidRPr="003102DE" w:rsidRDefault="00E01DC4" w:rsidP="00E01DC4">
      <w:pPr>
        <w:pStyle w:val="NormlWeb"/>
        <w:spacing w:before="0" w:beforeAutospacing="0" w:after="240" w:afterAutospacing="0" w:line="336" w:lineRule="atLeast"/>
        <w:rPr>
          <w:rFonts w:ascii="Verdana" w:hAnsi="Verdana" w:cs="Helvetica"/>
          <w:b/>
          <w:i/>
          <w:color w:val="444444"/>
        </w:rPr>
      </w:pPr>
      <w:r w:rsidRPr="003102DE">
        <w:rPr>
          <w:rFonts w:ascii="Verdana" w:hAnsi="Verdana" w:cs="Helvetica"/>
          <w:b/>
          <w:i/>
          <w:color w:val="444444"/>
        </w:rPr>
        <w:br/>
      </w:r>
      <w:proofErr w:type="gramStart"/>
      <w:r w:rsidRPr="003102DE">
        <w:rPr>
          <w:rFonts w:ascii="Verdana" w:hAnsi="Verdana" w:cs="Helvetica"/>
          <w:b/>
          <w:i/>
          <w:color w:val="444444"/>
        </w:rPr>
        <w:t>a</w:t>
      </w:r>
      <w:proofErr w:type="gramEnd"/>
      <w:r w:rsidRPr="003102DE">
        <w:rPr>
          <w:rFonts w:ascii="Verdana" w:hAnsi="Verdana" w:cs="Helvetica"/>
          <w:b/>
          <w:i/>
          <w:color w:val="444444"/>
        </w:rPr>
        <w:t>. Although in strict grammatical terms Hungarian is described as having 2 tenses (past and non-past), do you think it is fairer to say hungarian actually has more, but a better way of expressing this would be 'tense equivalents'?</w:t>
      </w:r>
    </w:p>
    <w:p w:rsidR="00063BE2" w:rsidRPr="003102DE" w:rsidRDefault="00063BE2" w:rsidP="00E01DC4">
      <w:pPr>
        <w:pStyle w:val="NormlWeb"/>
        <w:spacing w:before="0" w:beforeAutospacing="0" w:after="240" w:afterAutospacing="0" w:line="336" w:lineRule="atLeast"/>
        <w:rPr>
          <w:rFonts w:ascii="Verdana" w:hAnsi="Verdana" w:cs="Helvetica"/>
          <w:color w:val="444444"/>
        </w:rPr>
      </w:pPr>
      <w:r w:rsidRPr="003102DE">
        <w:rPr>
          <w:rFonts w:ascii="Verdana" w:hAnsi="Verdana" w:cs="Helvetica"/>
          <w:color w:val="444444"/>
        </w:rPr>
        <w:t>It is more correct to say that there is a past and present-future tense. Because our present tense can refer to future actions, just as well as to present actions.</w:t>
      </w:r>
    </w:p>
    <w:p w:rsidR="006C4302" w:rsidRPr="003102DE" w:rsidRDefault="00E01DC4" w:rsidP="00E01DC4">
      <w:pPr>
        <w:pStyle w:val="NormlWeb"/>
        <w:spacing w:before="0" w:beforeAutospacing="0" w:after="240" w:afterAutospacing="0" w:line="336" w:lineRule="atLeast"/>
        <w:rPr>
          <w:rFonts w:ascii="Verdana" w:hAnsi="Verdana" w:cs="Helvetica"/>
          <w:b/>
          <w:i/>
          <w:color w:val="444444"/>
        </w:rPr>
      </w:pPr>
      <w:r w:rsidRPr="00DA2DEC">
        <w:rPr>
          <w:rFonts w:ascii="Verdana" w:hAnsi="Verdana" w:cs="Helvetica"/>
          <w:color w:val="444444"/>
        </w:rPr>
        <w:lastRenderedPageBreak/>
        <w:br/>
      </w:r>
      <w:r w:rsidRPr="003102DE">
        <w:rPr>
          <w:rFonts w:ascii="Verdana" w:hAnsi="Verdana" w:cs="Helvetica"/>
          <w:b/>
          <w:i/>
          <w:color w:val="444444"/>
        </w:rPr>
        <w:t>b. If you agree with the above do you think Hungarian resources need to describe this better (like the way you do in this blog)? I ask this as coming from an English/Welsh speaking background, where both languages have a huge array of expressing tense/aspect it is quite a leap for a beginner in Hungarian to try to adapt to thinking in terms of these! (I guess this exemplifies the big difference in Indo-European linguistic psychology and Uralic</w:t>
      </w:r>
      <w:r w:rsidR="006C4302" w:rsidRPr="003102DE">
        <w:rPr>
          <w:rFonts w:ascii="Verdana" w:hAnsi="Verdana" w:cs="Helvetica"/>
          <w:b/>
          <w:i/>
          <w:color w:val="444444"/>
        </w:rPr>
        <w:t>/Ugric linguistic psychology!).</w:t>
      </w:r>
    </w:p>
    <w:p w:rsidR="006C4302" w:rsidRPr="003102DE" w:rsidRDefault="006C4302" w:rsidP="00E01DC4">
      <w:pPr>
        <w:pStyle w:val="NormlWeb"/>
        <w:spacing w:before="0" w:beforeAutospacing="0" w:after="240" w:afterAutospacing="0" w:line="336" w:lineRule="atLeast"/>
        <w:rPr>
          <w:rFonts w:ascii="Verdana" w:hAnsi="Verdana" w:cs="Helvetica"/>
          <w:color w:val="444444"/>
        </w:rPr>
      </w:pPr>
      <w:r w:rsidRPr="003102DE">
        <w:rPr>
          <w:rFonts w:ascii="Verdana" w:hAnsi="Verdana" w:cs="Helvetica"/>
          <w:color w:val="444444"/>
        </w:rPr>
        <w:t xml:space="preserve">I agree that we should have better and much more in-depht explanations. Unfortunately, I haven’t seen much of that, not even from </w:t>
      </w:r>
      <w:r w:rsidR="00B22B08" w:rsidRPr="003102DE">
        <w:rPr>
          <w:rFonts w:ascii="Verdana" w:hAnsi="Verdana" w:cs="Helvetica"/>
          <w:color w:val="444444"/>
        </w:rPr>
        <w:t xml:space="preserve">authors </w:t>
      </w:r>
      <w:r w:rsidRPr="003102DE">
        <w:rPr>
          <w:rFonts w:ascii="Verdana" w:hAnsi="Verdana" w:cs="Helvetica"/>
          <w:color w:val="444444"/>
        </w:rPr>
        <w:t>’h</w:t>
      </w:r>
      <w:r w:rsidR="00B22B08" w:rsidRPr="003102DE">
        <w:rPr>
          <w:rFonts w:ascii="Verdana" w:hAnsi="Verdana" w:cs="Helvetica"/>
          <w:color w:val="444444"/>
        </w:rPr>
        <w:t>eld in high esteem</w:t>
      </w:r>
      <w:r w:rsidRPr="003102DE">
        <w:rPr>
          <w:rFonts w:ascii="Verdana" w:hAnsi="Verdana" w:cs="Helvetica"/>
          <w:color w:val="444444"/>
        </w:rPr>
        <w:t>’.</w:t>
      </w:r>
    </w:p>
    <w:p w:rsidR="00E01DC4" w:rsidRPr="002C28FD" w:rsidRDefault="00E01DC4" w:rsidP="00E01DC4">
      <w:pPr>
        <w:pStyle w:val="NormlWeb"/>
        <w:spacing w:before="0" w:beforeAutospacing="0" w:after="240" w:afterAutospacing="0" w:line="336" w:lineRule="atLeast"/>
        <w:rPr>
          <w:rFonts w:ascii="Verdana" w:hAnsi="Verdana" w:cs="Helvetica"/>
          <w:b/>
          <w:i/>
          <w:color w:val="444444"/>
        </w:rPr>
      </w:pPr>
      <w:r w:rsidRPr="00DA2DEC">
        <w:rPr>
          <w:rFonts w:ascii="Verdana" w:hAnsi="Verdana" w:cs="Helvetica"/>
          <w:color w:val="444444"/>
        </w:rPr>
        <w:br/>
      </w:r>
      <w:proofErr w:type="gramStart"/>
      <w:r w:rsidRPr="002C28FD">
        <w:rPr>
          <w:rFonts w:ascii="Verdana" w:hAnsi="Verdana" w:cs="Helvetica"/>
          <w:b/>
          <w:i/>
          <w:color w:val="444444"/>
        </w:rPr>
        <w:t>c.</w:t>
      </w:r>
      <w:proofErr w:type="gramEnd"/>
      <w:r w:rsidRPr="002C28FD">
        <w:rPr>
          <w:rFonts w:ascii="Verdana" w:hAnsi="Verdana" w:cs="Helvetica"/>
          <w:b/>
          <w:i/>
          <w:color w:val="444444"/>
        </w:rPr>
        <w:t xml:space="preserve"> Do you find that a lot of Hungarian language references seem to only briefly describe coverbs and their uses, yet given how crucial they are they should get a lot more chapters devoted to them?</w:t>
      </w:r>
      <w:r w:rsidRPr="002C28FD">
        <w:rPr>
          <w:rFonts w:ascii="Verdana" w:hAnsi="Verdana" w:cs="Helvetica"/>
          <w:b/>
          <w:i/>
          <w:color w:val="444444"/>
        </w:rPr>
        <w:br/>
        <w:t xml:space="preserve">Personally I don't think there is too much of a problem integrating coverbs with chapters on teaching past/non-past tenses as this would seem more logical for beginners grappling with tense/aspect who come from non-Uralic language backgrounds. </w:t>
      </w:r>
    </w:p>
    <w:p w:rsidR="00A62D4E" w:rsidRPr="002C28FD" w:rsidRDefault="007C5482">
      <w:pPr>
        <w:rPr>
          <w:rFonts w:ascii="Verdana" w:hAnsi="Verdana"/>
          <w:sz w:val="24"/>
          <w:szCs w:val="24"/>
        </w:rPr>
      </w:pPr>
      <w:r w:rsidRPr="002C28FD">
        <w:rPr>
          <w:rFonts w:ascii="Verdana" w:hAnsi="Verdana"/>
          <w:sz w:val="24"/>
          <w:szCs w:val="24"/>
        </w:rPr>
        <w:t>It is absolutely necessary to teach coverbs from the very beginning. Just as crucial as in English.</w:t>
      </w:r>
      <w:r w:rsidR="00E46561" w:rsidRPr="002C28FD">
        <w:rPr>
          <w:rFonts w:ascii="Verdana" w:hAnsi="Verdana"/>
          <w:sz w:val="24"/>
          <w:szCs w:val="24"/>
        </w:rPr>
        <w:t xml:space="preserve"> After all it is not the same to say:</w:t>
      </w:r>
    </w:p>
    <w:p w:rsidR="00E46561" w:rsidRPr="002C28FD" w:rsidRDefault="00E46561">
      <w:pPr>
        <w:rPr>
          <w:rFonts w:ascii="Verdana" w:hAnsi="Verdana"/>
          <w:sz w:val="24"/>
          <w:szCs w:val="24"/>
        </w:rPr>
      </w:pPr>
      <w:r w:rsidRPr="002C28FD">
        <w:rPr>
          <w:rFonts w:ascii="Verdana" w:hAnsi="Verdana"/>
          <w:sz w:val="24"/>
          <w:szCs w:val="24"/>
        </w:rPr>
        <w:t>I’</w:t>
      </w:r>
      <w:r w:rsidR="00067EEF" w:rsidRPr="002C28FD">
        <w:rPr>
          <w:rFonts w:ascii="Verdana" w:hAnsi="Verdana"/>
          <w:sz w:val="24"/>
          <w:szCs w:val="24"/>
        </w:rPr>
        <w:t xml:space="preserve">m getting on well with him OR </w:t>
      </w:r>
      <w:r w:rsidRPr="002C28FD">
        <w:rPr>
          <w:rFonts w:ascii="Verdana" w:hAnsi="Verdana"/>
          <w:sz w:val="24"/>
          <w:szCs w:val="24"/>
        </w:rPr>
        <w:t>I’m getting on with my life.</w:t>
      </w:r>
    </w:p>
    <w:p w:rsidR="00C93619" w:rsidRPr="002C28FD" w:rsidRDefault="00C93619">
      <w:pPr>
        <w:rPr>
          <w:rFonts w:ascii="Verdana" w:hAnsi="Verdana"/>
          <w:sz w:val="24"/>
          <w:szCs w:val="24"/>
        </w:rPr>
      </w:pPr>
      <w:r w:rsidRPr="002C28FD">
        <w:rPr>
          <w:rFonts w:ascii="Verdana" w:hAnsi="Verdana"/>
          <w:sz w:val="24"/>
          <w:szCs w:val="24"/>
        </w:rPr>
        <w:t>Again, not much material I’ve seen from professionals so far.</w:t>
      </w:r>
    </w:p>
    <w:p w:rsidR="003F31A0" w:rsidRPr="002C28FD" w:rsidRDefault="003F31A0">
      <w:pPr>
        <w:rPr>
          <w:rFonts w:ascii="Verdana" w:hAnsi="Verdana"/>
          <w:sz w:val="24"/>
          <w:szCs w:val="24"/>
        </w:rPr>
      </w:pPr>
      <w:r w:rsidRPr="002C28FD">
        <w:rPr>
          <w:rFonts w:ascii="Verdana" w:hAnsi="Verdana"/>
          <w:sz w:val="24"/>
          <w:szCs w:val="24"/>
        </w:rPr>
        <w:t xml:space="preserve">In my opinion, it is important to learn that meg-, el-… can express perfectivity, completeness. The rest is a memorizing process. Mainly learning the shades of meaning because </w:t>
      </w:r>
      <w:r w:rsidR="002A4AF9">
        <w:rPr>
          <w:rFonts w:ascii="Verdana" w:hAnsi="Verdana"/>
          <w:sz w:val="24"/>
          <w:szCs w:val="24"/>
        </w:rPr>
        <w:t>coverbs</w:t>
      </w:r>
      <w:r w:rsidRPr="002C28FD">
        <w:rPr>
          <w:rFonts w:ascii="Verdana" w:hAnsi="Verdana"/>
          <w:sz w:val="24"/>
          <w:szCs w:val="24"/>
        </w:rPr>
        <w:t xml:space="preserve"> don’t have an impact on the meaning of any </w:t>
      </w:r>
      <w:r w:rsidR="002A4AF9">
        <w:rPr>
          <w:rFonts w:ascii="Verdana" w:hAnsi="Verdana"/>
          <w:sz w:val="24"/>
          <w:szCs w:val="24"/>
        </w:rPr>
        <w:t>tense</w:t>
      </w:r>
      <w:r w:rsidRPr="002C28FD">
        <w:rPr>
          <w:rFonts w:ascii="Verdana" w:hAnsi="Verdana"/>
          <w:sz w:val="24"/>
          <w:szCs w:val="24"/>
        </w:rPr>
        <w:t>.</w:t>
      </w:r>
      <w:r w:rsidR="002A4AF9">
        <w:rPr>
          <w:rFonts w:ascii="Verdana" w:hAnsi="Verdana"/>
          <w:sz w:val="24"/>
          <w:szCs w:val="24"/>
        </w:rPr>
        <w:t xml:space="preserve"> Coverbs define if the verb has a complete or a </w:t>
      </w:r>
      <w:bookmarkStart w:id="0" w:name="_GoBack"/>
      <w:bookmarkEnd w:id="0"/>
      <w:r w:rsidR="002A4AF9">
        <w:rPr>
          <w:rFonts w:ascii="Verdana" w:hAnsi="Verdana"/>
          <w:sz w:val="24"/>
          <w:szCs w:val="24"/>
        </w:rPr>
        <w:t>continuous aspect.</w:t>
      </w:r>
    </w:p>
    <w:p w:rsidR="003F31A0" w:rsidRPr="002C28FD" w:rsidRDefault="003F31A0">
      <w:pPr>
        <w:rPr>
          <w:rFonts w:ascii="Verdana" w:hAnsi="Verdana"/>
          <w:sz w:val="24"/>
          <w:szCs w:val="24"/>
        </w:rPr>
      </w:pPr>
      <w:r w:rsidRPr="002C28FD">
        <w:rPr>
          <w:rFonts w:ascii="Verdana" w:hAnsi="Verdana"/>
          <w:sz w:val="24"/>
          <w:szCs w:val="24"/>
        </w:rPr>
        <w:t>Kikészítem a ruhámat az ágyra. (I’ll put my clothes ready on the bed.)</w:t>
      </w:r>
      <w:r w:rsidRPr="002C28FD">
        <w:rPr>
          <w:rFonts w:ascii="Verdana" w:hAnsi="Verdana"/>
          <w:sz w:val="24"/>
          <w:szCs w:val="24"/>
        </w:rPr>
        <w:br/>
        <w:t xml:space="preserve">Kikészítettem a ruhámat az ágyra. (I put </w:t>
      </w:r>
      <w:r w:rsidRPr="002C28FD">
        <w:rPr>
          <w:rFonts w:ascii="Verdana" w:hAnsi="Verdana"/>
          <w:sz w:val="24"/>
          <w:szCs w:val="24"/>
        </w:rPr>
        <w:t>my clothes ready on the bed.)</w:t>
      </w:r>
    </w:p>
    <w:p w:rsidR="003F31A0" w:rsidRPr="002C28FD" w:rsidRDefault="003F31A0">
      <w:pPr>
        <w:rPr>
          <w:rFonts w:ascii="Verdana" w:hAnsi="Verdana"/>
          <w:sz w:val="24"/>
          <w:szCs w:val="24"/>
        </w:rPr>
      </w:pPr>
      <w:r w:rsidRPr="002C28FD">
        <w:rPr>
          <w:rFonts w:ascii="Verdana" w:hAnsi="Verdana"/>
          <w:sz w:val="24"/>
          <w:szCs w:val="24"/>
        </w:rPr>
        <w:t>Ki-(out) indicates the direction. I had to take the clothes from the inside of the wardrobe so that I could put them out on the bed. And it also gives completeness to my action in the past tense.</w:t>
      </w:r>
    </w:p>
    <w:sectPr w:rsidR="003F31A0" w:rsidRPr="002C28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Helvetica">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41B20"/>
    <w:multiLevelType w:val="hybridMultilevel"/>
    <w:tmpl w:val="E22AF8F2"/>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53720F34"/>
    <w:multiLevelType w:val="hybridMultilevel"/>
    <w:tmpl w:val="D410FFC2"/>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57437B66"/>
    <w:multiLevelType w:val="hybridMultilevel"/>
    <w:tmpl w:val="8F3801DE"/>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604D32AC"/>
    <w:multiLevelType w:val="hybridMultilevel"/>
    <w:tmpl w:val="40D243E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68E90571"/>
    <w:multiLevelType w:val="hybridMultilevel"/>
    <w:tmpl w:val="21DAECF4"/>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DC4"/>
    <w:rsid w:val="00002052"/>
    <w:rsid w:val="00063BE2"/>
    <w:rsid w:val="00067EEF"/>
    <w:rsid w:val="000D3158"/>
    <w:rsid w:val="000E2BE8"/>
    <w:rsid w:val="000F0B34"/>
    <w:rsid w:val="0014242D"/>
    <w:rsid w:val="001515E7"/>
    <w:rsid w:val="00197D47"/>
    <w:rsid w:val="00257A0F"/>
    <w:rsid w:val="002A4AF9"/>
    <w:rsid w:val="002A6561"/>
    <w:rsid w:val="002C28FD"/>
    <w:rsid w:val="003102DE"/>
    <w:rsid w:val="00315149"/>
    <w:rsid w:val="00337B32"/>
    <w:rsid w:val="00364321"/>
    <w:rsid w:val="003F31A0"/>
    <w:rsid w:val="004010E7"/>
    <w:rsid w:val="00442E20"/>
    <w:rsid w:val="004637E5"/>
    <w:rsid w:val="004B1B35"/>
    <w:rsid w:val="004B74C0"/>
    <w:rsid w:val="004F338D"/>
    <w:rsid w:val="00537DBB"/>
    <w:rsid w:val="00586061"/>
    <w:rsid w:val="0063114B"/>
    <w:rsid w:val="006528DE"/>
    <w:rsid w:val="00657668"/>
    <w:rsid w:val="0066529F"/>
    <w:rsid w:val="00667BB9"/>
    <w:rsid w:val="006A21DF"/>
    <w:rsid w:val="006C4302"/>
    <w:rsid w:val="006C6FD4"/>
    <w:rsid w:val="007C5482"/>
    <w:rsid w:val="0084150E"/>
    <w:rsid w:val="00843344"/>
    <w:rsid w:val="00853F4B"/>
    <w:rsid w:val="00917424"/>
    <w:rsid w:val="00940046"/>
    <w:rsid w:val="00987BA5"/>
    <w:rsid w:val="009E7125"/>
    <w:rsid w:val="00A43398"/>
    <w:rsid w:val="00A50014"/>
    <w:rsid w:val="00A62D4E"/>
    <w:rsid w:val="00A91FB0"/>
    <w:rsid w:val="00AF3794"/>
    <w:rsid w:val="00B00555"/>
    <w:rsid w:val="00B22B08"/>
    <w:rsid w:val="00B3595C"/>
    <w:rsid w:val="00B83F08"/>
    <w:rsid w:val="00BC58DF"/>
    <w:rsid w:val="00C33346"/>
    <w:rsid w:val="00C44D1D"/>
    <w:rsid w:val="00C771F6"/>
    <w:rsid w:val="00C93619"/>
    <w:rsid w:val="00CF14E0"/>
    <w:rsid w:val="00D01F90"/>
    <w:rsid w:val="00D13DEB"/>
    <w:rsid w:val="00D33EEA"/>
    <w:rsid w:val="00D4750F"/>
    <w:rsid w:val="00D772B2"/>
    <w:rsid w:val="00DA1F69"/>
    <w:rsid w:val="00DA2DEC"/>
    <w:rsid w:val="00DA2EFB"/>
    <w:rsid w:val="00DA352A"/>
    <w:rsid w:val="00E01DC4"/>
    <w:rsid w:val="00E46561"/>
    <w:rsid w:val="00E46D68"/>
    <w:rsid w:val="00EC0737"/>
    <w:rsid w:val="00F36BB4"/>
    <w:rsid w:val="00F461D5"/>
    <w:rsid w:val="00F54765"/>
    <w:rsid w:val="00F54E03"/>
    <w:rsid w:val="00FC6EA6"/>
    <w:rsid w:val="00FE5B6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E01DC4"/>
    <w:pPr>
      <w:spacing w:before="100" w:beforeAutospacing="1" w:after="100" w:afterAutospacing="1" w:line="240" w:lineRule="auto"/>
    </w:pPr>
    <w:rPr>
      <w:rFonts w:ascii="Times New Roman" w:eastAsia="Times New Roman" w:hAnsi="Times New Roman" w:cs="Times New Roman"/>
      <w:sz w:val="24"/>
      <w:szCs w:val="24"/>
      <w:lang w:eastAsia="hu-HU"/>
    </w:rPr>
  </w:style>
  <w:style w:type="table" w:styleId="Rcsostblzat">
    <w:name w:val="Table Grid"/>
    <w:basedOn w:val="Normltblzat"/>
    <w:uiPriority w:val="59"/>
    <w:rsid w:val="00FE5B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E01DC4"/>
    <w:pPr>
      <w:spacing w:before="100" w:beforeAutospacing="1" w:after="100" w:afterAutospacing="1" w:line="240" w:lineRule="auto"/>
    </w:pPr>
    <w:rPr>
      <w:rFonts w:ascii="Times New Roman" w:eastAsia="Times New Roman" w:hAnsi="Times New Roman" w:cs="Times New Roman"/>
      <w:sz w:val="24"/>
      <w:szCs w:val="24"/>
      <w:lang w:eastAsia="hu-HU"/>
    </w:rPr>
  </w:style>
  <w:style w:type="table" w:styleId="Rcsostblzat">
    <w:name w:val="Table Grid"/>
    <w:basedOn w:val="Normltblzat"/>
    <w:uiPriority w:val="59"/>
    <w:rsid w:val="00FE5B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011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6</Pages>
  <Words>1303</Words>
  <Characters>8992</Characters>
  <Application>Microsoft Office Word</Application>
  <DocSecurity>0</DocSecurity>
  <Lines>74</Lines>
  <Paragraphs>20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ragoncsa lászló</dc:creator>
  <cp:lastModifiedBy>ragoncsa lászló</cp:lastModifiedBy>
  <cp:revision>79</cp:revision>
  <dcterms:created xsi:type="dcterms:W3CDTF">2014-07-01T07:56:00Z</dcterms:created>
  <dcterms:modified xsi:type="dcterms:W3CDTF">2014-07-01T10:44:00Z</dcterms:modified>
</cp:coreProperties>
</file>